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8011E" w14:textId="666E67E4" w:rsidR="004E41F8" w:rsidRPr="00C201C4" w:rsidRDefault="00E2293F" w:rsidP="004E41F8">
      <w:pPr>
        <w:jc w:val="center"/>
        <w:rPr>
          <w:rFonts w:asciiTheme="minorHAnsi" w:hAnsiTheme="minorHAnsi" w:cstheme="minorHAnsi"/>
          <w:b/>
          <w:sz w:val="28"/>
          <w:szCs w:val="28"/>
        </w:rPr>
      </w:pPr>
      <w:r w:rsidRPr="00C201C4">
        <w:rPr>
          <w:rFonts w:asciiTheme="minorHAnsi" w:hAnsiTheme="minorHAnsi" w:cstheme="minorHAnsi"/>
          <w:b/>
          <w:sz w:val="28"/>
          <w:szCs w:val="28"/>
        </w:rPr>
        <w:t>ANTI-SLAVERY AND HUMAN TRAFFICKING POLICY</w:t>
      </w:r>
      <w:r w:rsidR="00DE2155" w:rsidRPr="00C201C4">
        <w:rPr>
          <w:rFonts w:asciiTheme="minorHAnsi" w:hAnsiTheme="minorHAnsi" w:cstheme="minorHAnsi"/>
          <w:b/>
          <w:sz w:val="28"/>
          <w:szCs w:val="28"/>
        </w:rPr>
        <w:t xml:space="preserve"> </w:t>
      </w:r>
    </w:p>
    <w:p w14:paraId="7D7FACAB" w14:textId="77777777" w:rsidR="00E2293F" w:rsidRPr="00C201C4" w:rsidRDefault="00E2293F" w:rsidP="00E2293F">
      <w:pPr>
        <w:rPr>
          <w:rFonts w:asciiTheme="minorHAnsi" w:hAnsiTheme="minorHAnsi" w:cstheme="minorHAnsi"/>
          <w:sz w:val="22"/>
          <w:szCs w:val="22"/>
        </w:rPr>
      </w:pPr>
    </w:p>
    <w:p w14:paraId="261014FB" w14:textId="77777777" w:rsidR="00E2293F" w:rsidRPr="00C201C4" w:rsidRDefault="00F93FC9" w:rsidP="00E2293F">
      <w:pPr>
        <w:pStyle w:val="ListParagraph"/>
        <w:numPr>
          <w:ilvl w:val="0"/>
          <w:numId w:val="1"/>
        </w:numPr>
        <w:rPr>
          <w:rFonts w:asciiTheme="minorHAnsi" w:hAnsiTheme="minorHAnsi" w:cstheme="minorHAnsi"/>
          <w:sz w:val="22"/>
          <w:szCs w:val="22"/>
        </w:rPr>
      </w:pPr>
      <w:r w:rsidRPr="00C201C4">
        <w:rPr>
          <w:rFonts w:asciiTheme="minorHAnsi" w:hAnsiTheme="minorHAnsi" w:cstheme="minorHAnsi"/>
          <w:b/>
          <w:sz w:val="22"/>
          <w:szCs w:val="22"/>
        </w:rPr>
        <w:t>PURPOSE OF THIS POLICY</w:t>
      </w:r>
    </w:p>
    <w:p w14:paraId="5201BA93" w14:textId="77777777" w:rsidR="00E2293F" w:rsidRPr="00C201C4" w:rsidRDefault="00E2293F" w:rsidP="00E2293F">
      <w:pPr>
        <w:pStyle w:val="ListParagraph"/>
        <w:numPr>
          <w:ilvl w:val="1"/>
          <w:numId w:val="1"/>
        </w:numPr>
        <w:rPr>
          <w:rFonts w:asciiTheme="minorHAnsi" w:hAnsiTheme="minorHAnsi" w:cstheme="minorHAnsi"/>
          <w:sz w:val="22"/>
          <w:szCs w:val="22"/>
        </w:rPr>
      </w:pPr>
      <w:r w:rsidRPr="00C201C4">
        <w:rPr>
          <w:rFonts w:asciiTheme="minorHAnsi" w:hAnsiTheme="minorHAnsi" w:cstheme="minorHAnsi"/>
          <w:sz w:val="22"/>
          <w:szCs w:val="22"/>
        </w:rPr>
        <w:t>Modern slavery is a criminal offence under the Modern Slavery Act 2015 (the “Act”).  Modern slavery can occur in various forms, including servitude, forced or compulsory labour and human trafficking, all of which have in common the deprivation of a person’s liberty by another in order to exploit them for personal or commercial gain.  This document sets out the policy of Whiting Landscape with the aim of the prevention of opportunities for modern slavery to occur within its businesses or supply chain.  This policy’s use of the term “modern slavery” has the meaning given in the Act.</w:t>
      </w:r>
    </w:p>
    <w:p w14:paraId="275F67A1" w14:textId="77777777" w:rsidR="00E2293F" w:rsidRPr="00C201C4" w:rsidRDefault="00E2293F" w:rsidP="003C205F">
      <w:pPr>
        <w:pStyle w:val="ListParagraph"/>
        <w:numPr>
          <w:ilvl w:val="1"/>
          <w:numId w:val="1"/>
        </w:numPr>
        <w:rPr>
          <w:rFonts w:asciiTheme="minorHAnsi" w:hAnsiTheme="minorHAnsi" w:cstheme="minorHAnsi"/>
          <w:sz w:val="22"/>
          <w:szCs w:val="22"/>
        </w:rPr>
      </w:pPr>
      <w:r w:rsidRPr="00C201C4">
        <w:rPr>
          <w:rFonts w:asciiTheme="minorHAnsi" w:hAnsiTheme="minorHAnsi" w:cstheme="minorHAnsi"/>
          <w:sz w:val="22"/>
          <w:szCs w:val="22"/>
        </w:rPr>
        <w:t xml:space="preserve">As a Company, we have a zero-tolerance approach to modern slavery.  </w:t>
      </w:r>
      <w:r w:rsidR="003C205F" w:rsidRPr="00C201C4">
        <w:rPr>
          <w:rFonts w:asciiTheme="minorHAnsi" w:hAnsiTheme="minorHAnsi" w:cstheme="minorHAnsi"/>
          <w:sz w:val="22"/>
          <w:szCs w:val="22"/>
        </w:rPr>
        <w:t>We are committed to acting ethically and with integrity in all our business dealings and relationships and to implementing and enforcing effective systems and controls to ensure modern slavery is not taking place anywhere in our own businesses or those of our suppliers.</w:t>
      </w:r>
    </w:p>
    <w:p w14:paraId="1217573E" w14:textId="77777777" w:rsidR="007F45A5" w:rsidRPr="00C201C4" w:rsidRDefault="007F45A5" w:rsidP="003C205F">
      <w:pPr>
        <w:pStyle w:val="ListParagraph"/>
        <w:rPr>
          <w:rFonts w:asciiTheme="minorHAnsi" w:hAnsiTheme="minorHAnsi" w:cstheme="minorHAnsi"/>
          <w:sz w:val="22"/>
          <w:szCs w:val="22"/>
        </w:rPr>
      </w:pPr>
    </w:p>
    <w:p w14:paraId="247AB181" w14:textId="77777777" w:rsidR="003C205F" w:rsidRPr="00C201C4" w:rsidRDefault="00F93FC9" w:rsidP="003C205F">
      <w:pPr>
        <w:pStyle w:val="ListParagraph"/>
        <w:numPr>
          <w:ilvl w:val="0"/>
          <w:numId w:val="1"/>
        </w:numPr>
        <w:rPr>
          <w:rFonts w:asciiTheme="minorHAnsi" w:hAnsiTheme="minorHAnsi" w:cstheme="minorHAnsi"/>
          <w:sz w:val="22"/>
          <w:szCs w:val="22"/>
        </w:rPr>
      </w:pPr>
      <w:r w:rsidRPr="00C201C4">
        <w:rPr>
          <w:rFonts w:asciiTheme="minorHAnsi" w:hAnsiTheme="minorHAnsi" w:cstheme="minorHAnsi"/>
          <w:b/>
          <w:sz w:val="22"/>
          <w:szCs w:val="22"/>
        </w:rPr>
        <w:t>STEPS FOR THE PREVENTION OF MODERN SLAVERY</w:t>
      </w:r>
    </w:p>
    <w:p w14:paraId="11F85C63" w14:textId="77777777" w:rsidR="003C205F" w:rsidRPr="00C201C4" w:rsidRDefault="003C205F" w:rsidP="003C205F">
      <w:pPr>
        <w:pStyle w:val="ListParagraph"/>
        <w:numPr>
          <w:ilvl w:val="1"/>
          <w:numId w:val="1"/>
        </w:numPr>
        <w:rPr>
          <w:rFonts w:asciiTheme="minorHAnsi" w:hAnsiTheme="minorHAnsi" w:cstheme="minorHAnsi"/>
          <w:sz w:val="22"/>
          <w:szCs w:val="22"/>
        </w:rPr>
      </w:pPr>
      <w:r w:rsidRPr="00C201C4">
        <w:rPr>
          <w:rFonts w:asciiTheme="minorHAnsi" w:hAnsiTheme="minorHAnsi" w:cstheme="minorHAnsi"/>
          <w:sz w:val="22"/>
          <w:szCs w:val="22"/>
        </w:rPr>
        <w:t>We are committed to ensuring there is transparency in our own business and in our approach to tackling modern slavery throughout our supply chains, consistent with our disclosure obligations under the Modern Slavery Act 2015.</w:t>
      </w:r>
    </w:p>
    <w:p w14:paraId="7FFCF01E" w14:textId="77777777" w:rsidR="003C205F" w:rsidRPr="00C201C4" w:rsidRDefault="003C205F" w:rsidP="003C205F">
      <w:pPr>
        <w:pStyle w:val="ListParagraph"/>
        <w:numPr>
          <w:ilvl w:val="1"/>
          <w:numId w:val="1"/>
        </w:numPr>
        <w:rPr>
          <w:rFonts w:asciiTheme="minorHAnsi" w:hAnsiTheme="minorHAnsi" w:cstheme="minorHAnsi"/>
          <w:sz w:val="22"/>
          <w:szCs w:val="22"/>
        </w:rPr>
      </w:pPr>
      <w:r w:rsidRPr="00C201C4">
        <w:rPr>
          <w:rFonts w:asciiTheme="minorHAnsi" w:hAnsiTheme="minorHAnsi" w:cstheme="minorHAnsi"/>
          <w:sz w:val="22"/>
          <w:szCs w:val="22"/>
        </w:rPr>
        <w:t>All employees have an obligation to familiarise themselves with our procedures to help in the identification and prevention of modern slavery and to conduct business in a manner such that the opportunity for and incidence of modern slavery is prevented.  Adherence to this policy forms part of all employee’s obligations under their contract of employment.</w:t>
      </w:r>
    </w:p>
    <w:p w14:paraId="2594AAE8" w14:textId="77777777" w:rsidR="003C205F" w:rsidRPr="00C201C4" w:rsidRDefault="003C205F" w:rsidP="003C205F">
      <w:pPr>
        <w:pStyle w:val="ListParagraph"/>
        <w:numPr>
          <w:ilvl w:val="1"/>
          <w:numId w:val="1"/>
        </w:numPr>
        <w:rPr>
          <w:rFonts w:asciiTheme="minorHAnsi" w:hAnsiTheme="minorHAnsi" w:cstheme="minorHAnsi"/>
          <w:sz w:val="22"/>
          <w:szCs w:val="22"/>
        </w:rPr>
      </w:pPr>
      <w:r w:rsidRPr="00C201C4">
        <w:rPr>
          <w:rFonts w:asciiTheme="minorHAnsi" w:hAnsiTheme="minorHAnsi" w:cstheme="minorHAnsi"/>
          <w:sz w:val="22"/>
          <w:szCs w:val="22"/>
        </w:rPr>
        <w:t>Whilst recognising our statutory obligation to set out the steps we have taken to ensure that modern slavery and human trafficking is not taking place in our supply chains, we acknowledge that we do not control the conduct of individuals and organisations in our supply chains.  To underpin our compliance with practical steps, we intend to implement the following measure</w:t>
      </w:r>
      <w:r w:rsidR="007F45A5" w:rsidRPr="00C201C4">
        <w:rPr>
          <w:rFonts w:asciiTheme="minorHAnsi" w:hAnsiTheme="minorHAnsi" w:cstheme="minorHAnsi"/>
          <w:sz w:val="22"/>
          <w:szCs w:val="22"/>
        </w:rPr>
        <w:t>s</w:t>
      </w:r>
      <w:r w:rsidRPr="00C201C4">
        <w:rPr>
          <w:rFonts w:asciiTheme="minorHAnsi" w:hAnsiTheme="minorHAnsi" w:cstheme="minorHAnsi"/>
          <w:sz w:val="22"/>
          <w:szCs w:val="22"/>
        </w:rPr>
        <w:t>:</w:t>
      </w:r>
    </w:p>
    <w:p w14:paraId="536D516F" w14:textId="77777777" w:rsidR="00E33EF8" w:rsidRPr="00C201C4" w:rsidRDefault="00E33EF8" w:rsidP="00E33EF8">
      <w:pPr>
        <w:pStyle w:val="ListParagraph"/>
        <w:numPr>
          <w:ilvl w:val="0"/>
          <w:numId w:val="4"/>
        </w:numPr>
        <w:ind w:left="993" w:hanging="273"/>
        <w:rPr>
          <w:rFonts w:asciiTheme="minorHAnsi" w:hAnsiTheme="minorHAnsi" w:cstheme="minorHAnsi"/>
          <w:sz w:val="22"/>
          <w:szCs w:val="22"/>
        </w:rPr>
      </w:pPr>
      <w:r w:rsidRPr="00C201C4">
        <w:rPr>
          <w:rFonts w:asciiTheme="minorHAnsi" w:hAnsiTheme="minorHAnsi" w:cstheme="minorHAnsi"/>
          <w:sz w:val="22"/>
          <w:szCs w:val="22"/>
        </w:rPr>
        <w:t>Be aware of which parts of the business are potentially most at risk of modern slavery</w:t>
      </w:r>
    </w:p>
    <w:p w14:paraId="23D9F049" w14:textId="77777777" w:rsidR="00E33EF8" w:rsidRPr="00C201C4" w:rsidRDefault="00E33EF8" w:rsidP="00E33EF8">
      <w:pPr>
        <w:pStyle w:val="ListParagraph"/>
        <w:numPr>
          <w:ilvl w:val="0"/>
          <w:numId w:val="4"/>
        </w:numPr>
        <w:ind w:left="993" w:hanging="273"/>
        <w:rPr>
          <w:rFonts w:asciiTheme="minorHAnsi" w:hAnsiTheme="minorHAnsi" w:cstheme="minorHAnsi"/>
          <w:sz w:val="22"/>
          <w:szCs w:val="22"/>
        </w:rPr>
      </w:pPr>
      <w:r w:rsidRPr="00C201C4">
        <w:rPr>
          <w:rFonts w:asciiTheme="minorHAnsi" w:hAnsiTheme="minorHAnsi" w:cstheme="minorHAnsi"/>
          <w:sz w:val="22"/>
          <w:szCs w:val="22"/>
        </w:rPr>
        <w:t>When dealing with suppliers to be mindful of any indications that modern slavery is evident</w:t>
      </w:r>
    </w:p>
    <w:p w14:paraId="7AE3D5A4" w14:textId="77777777" w:rsidR="00DE2155" w:rsidRPr="00C201C4" w:rsidRDefault="00DE2155" w:rsidP="00DE2155">
      <w:pPr>
        <w:pStyle w:val="ListParagraph"/>
        <w:numPr>
          <w:ilvl w:val="1"/>
          <w:numId w:val="1"/>
        </w:numPr>
        <w:rPr>
          <w:rFonts w:asciiTheme="minorHAnsi" w:hAnsiTheme="minorHAnsi" w:cstheme="minorHAnsi"/>
          <w:sz w:val="22"/>
          <w:szCs w:val="22"/>
        </w:rPr>
      </w:pPr>
      <w:r w:rsidRPr="00C201C4">
        <w:rPr>
          <w:rFonts w:asciiTheme="minorHAnsi" w:hAnsiTheme="minorHAnsi" w:cstheme="minorHAnsi"/>
          <w:sz w:val="22"/>
          <w:szCs w:val="22"/>
        </w:rPr>
        <w:t>Ensure that right to work checks are completed for all employees</w:t>
      </w:r>
    </w:p>
    <w:p w14:paraId="1187EC77" w14:textId="77777777" w:rsidR="00DE2155" w:rsidRPr="00C201C4" w:rsidRDefault="00DE2155" w:rsidP="00DE2155">
      <w:pPr>
        <w:pStyle w:val="ListParagraph"/>
        <w:numPr>
          <w:ilvl w:val="1"/>
          <w:numId w:val="1"/>
        </w:numPr>
        <w:rPr>
          <w:rFonts w:asciiTheme="minorHAnsi" w:hAnsiTheme="minorHAnsi" w:cstheme="minorHAnsi"/>
          <w:sz w:val="22"/>
          <w:szCs w:val="22"/>
        </w:rPr>
      </w:pPr>
      <w:r w:rsidRPr="00C201C4">
        <w:rPr>
          <w:rFonts w:asciiTheme="minorHAnsi" w:hAnsiTheme="minorHAnsi" w:cstheme="minorHAnsi"/>
          <w:sz w:val="22"/>
          <w:szCs w:val="22"/>
        </w:rPr>
        <w:t>Suppliers – we carry out online searches and have discussions with our principal suppliers to ensure that they have taken reasonable steps to combat modern slavery within their business</w:t>
      </w:r>
    </w:p>
    <w:p w14:paraId="26875CAF" w14:textId="77777777" w:rsidR="007F45A5" w:rsidRPr="00C201C4" w:rsidRDefault="007F45A5" w:rsidP="007F45A5">
      <w:pPr>
        <w:pStyle w:val="ListParagraph"/>
        <w:ind w:left="993"/>
        <w:rPr>
          <w:rFonts w:asciiTheme="minorHAnsi" w:hAnsiTheme="minorHAnsi" w:cstheme="minorHAnsi"/>
          <w:sz w:val="22"/>
          <w:szCs w:val="22"/>
        </w:rPr>
      </w:pPr>
    </w:p>
    <w:p w14:paraId="31FB7C0B" w14:textId="77777777" w:rsidR="00E33EF8" w:rsidRPr="00C201C4" w:rsidRDefault="00E33EF8" w:rsidP="00E33EF8">
      <w:pPr>
        <w:pStyle w:val="ListParagraph"/>
        <w:numPr>
          <w:ilvl w:val="0"/>
          <w:numId w:val="1"/>
        </w:numPr>
        <w:rPr>
          <w:rFonts w:asciiTheme="minorHAnsi" w:hAnsiTheme="minorHAnsi" w:cstheme="minorHAnsi"/>
          <w:sz w:val="22"/>
          <w:szCs w:val="22"/>
        </w:rPr>
      </w:pPr>
      <w:r w:rsidRPr="00C201C4">
        <w:rPr>
          <w:rFonts w:asciiTheme="minorHAnsi" w:hAnsiTheme="minorHAnsi" w:cstheme="minorHAnsi"/>
          <w:b/>
          <w:sz w:val="22"/>
          <w:szCs w:val="22"/>
        </w:rPr>
        <w:t>RESPONSIBILITY FOR THE POLICY</w:t>
      </w:r>
    </w:p>
    <w:p w14:paraId="17D27D01" w14:textId="77777777" w:rsidR="00E33EF8" w:rsidRPr="00C201C4" w:rsidRDefault="00E33EF8" w:rsidP="00696C92">
      <w:pPr>
        <w:pStyle w:val="ListParagraph"/>
        <w:numPr>
          <w:ilvl w:val="1"/>
          <w:numId w:val="1"/>
        </w:numPr>
        <w:rPr>
          <w:rFonts w:asciiTheme="minorHAnsi" w:hAnsiTheme="minorHAnsi" w:cstheme="minorHAnsi"/>
          <w:sz w:val="22"/>
          <w:szCs w:val="22"/>
        </w:rPr>
      </w:pPr>
      <w:r w:rsidRPr="00C201C4">
        <w:rPr>
          <w:rFonts w:asciiTheme="minorHAnsi" w:hAnsiTheme="minorHAnsi" w:cstheme="minorHAnsi"/>
          <w:sz w:val="22"/>
          <w:szCs w:val="22"/>
        </w:rPr>
        <w:t>Ultimate responsibility for the prevention of modern slavery rests with the Company’</w:t>
      </w:r>
      <w:r w:rsidR="007F45A5" w:rsidRPr="00C201C4">
        <w:rPr>
          <w:rFonts w:asciiTheme="minorHAnsi" w:hAnsiTheme="minorHAnsi" w:cstheme="minorHAnsi"/>
          <w:sz w:val="22"/>
          <w:szCs w:val="22"/>
        </w:rPr>
        <w:t>s leadership.  The Board of D</w:t>
      </w:r>
      <w:r w:rsidRPr="00C201C4">
        <w:rPr>
          <w:rFonts w:asciiTheme="minorHAnsi" w:hAnsiTheme="minorHAnsi" w:cstheme="minorHAnsi"/>
          <w:sz w:val="22"/>
          <w:szCs w:val="22"/>
        </w:rPr>
        <w:t>irectors of the Company has overall responsibility for ensuring this policy and its implementation comply with our legal and ethical obligations.</w:t>
      </w:r>
    </w:p>
    <w:p w14:paraId="01123C06" w14:textId="77777777" w:rsidR="007F45A5" w:rsidRPr="00C201C4" w:rsidRDefault="007F45A5" w:rsidP="007F45A5">
      <w:pPr>
        <w:ind w:left="360"/>
        <w:rPr>
          <w:rFonts w:asciiTheme="minorHAnsi" w:hAnsiTheme="minorHAnsi" w:cstheme="minorHAnsi"/>
          <w:sz w:val="22"/>
          <w:szCs w:val="22"/>
        </w:rPr>
      </w:pPr>
    </w:p>
    <w:p w14:paraId="33956F8C" w14:textId="77777777" w:rsidR="00696C92" w:rsidRPr="00C201C4" w:rsidRDefault="00696C92" w:rsidP="00696C92">
      <w:pPr>
        <w:pStyle w:val="ListParagraph"/>
        <w:numPr>
          <w:ilvl w:val="0"/>
          <w:numId w:val="1"/>
        </w:numPr>
        <w:rPr>
          <w:rFonts w:asciiTheme="minorHAnsi" w:hAnsiTheme="minorHAnsi" w:cstheme="minorHAnsi"/>
          <w:sz w:val="22"/>
          <w:szCs w:val="22"/>
        </w:rPr>
      </w:pPr>
      <w:r w:rsidRPr="00C201C4">
        <w:rPr>
          <w:rFonts w:asciiTheme="minorHAnsi" w:hAnsiTheme="minorHAnsi" w:cstheme="minorHAnsi"/>
          <w:b/>
          <w:sz w:val="22"/>
          <w:szCs w:val="22"/>
        </w:rPr>
        <w:t>ACTIONS TO REPORT MODERN SLAVERY OR HUMAN TRAFFICKING</w:t>
      </w:r>
    </w:p>
    <w:p w14:paraId="06E51EA3" w14:textId="77777777" w:rsidR="00E33EF8" w:rsidRPr="00C201C4" w:rsidRDefault="00696C92" w:rsidP="00696C92">
      <w:pPr>
        <w:ind w:left="360"/>
        <w:rPr>
          <w:rFonts w:asciiTheme="minorHAnsi" w:hAnsiTheme="minorHAnsi" w:cstheme="minorHAnsi"/>
          <w:sz w:val="22"/>
          <w:szCs w:val="22"/>
        </w:rPr>
      </w:pPr>
      <w:r w:rsidRPr="00C201C4">
        <w:rPr>
          <w:rFonts w:asciiTheme="minorHAnsi" w:hAnsiTheme="minorHAnsi" w:cstheme="minorHAnsi"/>
          <w:sz w:val="22"/>
          <w:szCs w:val="22"/>
        </w:rPr>
        <w:t>The Company’s Whistleblowing Procedure is intended to provide guidance on how concerns can be communicated to the Company.  Concerns about suspected modern slavery associated with the Company or our suppliers may be reported by employees in this manner.</w:t>
      </w:r>
    </w:p>
    <w:p w14:paraId="1ED50ADA" w14:textId="77777777" w:rsidR="00696C92" w:rsidRPr="00C201C4" w:rsidRDefault="00696C92" w:rsidP="00696C92">
      <w:pPr>
        <w:ind w:left="360"/>
        <w:rPr>
          <w:rFonts w:asciiTheme="minorHAnsi" w:hAnsiTheme="minorHAnsi" w:cstheme="minorHAnsi"/>
          <w:sz w:val="22"/>
          <w:szCs w:val="22"/>
        </w:rPr>
      </w:pPr>
    </w:p>
    <w:p w14:paraId="6E0E0ECB" w14:textId="77777777" w:rsidR="00696C92" w:rsidRPr="00C201C4" w:rsidRDefault="00696C92" w:rsidP="00696C92">
      <w:pPr>
        <w:ind w:left="360"/>
        <w:rPr>
          <w:rFonts w:asciiTheme="minorHAnsi" w:hAnsiTheme="minorHAnsi" w:cstheme="minorHAnsi"/>
          <w:sz w:val="22"/>
          <w:szCs w:val="22"/>
        </w:rPr>
      </w:pPr>
      <w:r w:rsidRPr="00C201C4">
        <w:rPr>
          <w:rFonts w:asciiTheme="minorHAnsi" w:hAnsiTheme="minorHAnsi" w:cstheme="minorHAnsi"/>
          <w:sz w:val="22"/>
          <w:szCs w:val="22"/>
        </w:rPr>
        <w:t>Any of the following should prompt a report to one of the Company’s directors:</w:t>
      </w:r>
    </w:p>
    <w:p w14:paraId="2C5A6FC8" w14:textId="77777777" w:rsidR="00696C92" w:rsidRPr="00C201C4" w:rsidRDefault="00696C92" w:rsidP="00696C92">
      <w:pPr>
        <w:pStyle w:val="ListParagraph"/>
        <w:numPr>
          <w:ilvl w:val="0"/>
          <w:numId w:val="5"/>
        </w:numPr>
        <w:rPr>
          <w:rFonts w:asciiTheme="minorHAnsi" w:hAnsiTheme="minorHAnsi" w:cstheme="minorHAnsi"/>
          <w:sz w:val="22"/>
          <w:szCs w:val="22"/>
        </w:rPr>
      </w:pPr>
      <w:r w:rsidRPr="00C201C4">
        <w:rPr>
          <w:rFonts w:asciiTheme="minorHAnsi" w:hAnsiTheme="minorHAnsi" w:cstheme="minorHAnsi"/>
          <w:sz w:val="22"/>
          <w:szCs w:val="22"/>
        </w:rPr>
        <w:t xml:space="preserve">You suspect a person acting on behalf of the company seeking to exploit another in a way which could amount to modern </w:t>
      </w:r>
      <w:proofErr w:type="gramStart"/>
      <w:r w:rsidRPr="00C201C4">
        <w:rPr>
          <w:rFonts w:asciiTheme="minorHAnsi" w:hAnsiTheme="minorHAnsi" w:cstheme="minorHAnsi"/>
          <w:sz w:val="22"/>
          <w:szCs w:val="22"/>
        </w:rPr>
        <w:t>slavery;</w:t>
      </w:r>
      <w:proofErr w:type="gramEnd"/>
    </w:p>
    <w:p w14:paraId="247F086D" w14:textId="77777777" w:rsidR="00696C92" w:rsidRPr="00C201C4" w:rsidRDefault="00696C92" w:rsidP="00696C92">
      <w:pPr>
        <w:pStyle w:val="ListParagraph"/>
        <w:numPr>
          <w:ilvl w:val="0"/>
          <w:numId w:val="5"/>
        </w:numPr>
        <w:rPr>
          <w:rFonts w:asciiTheme="minorHAnsi" w:hAnsiTheme="minorHAnsi" w:cstheme="minorHAnsi"/>
          <w:sz w:val="22"/>
          <w:szCs w:val="22"/>
        </w:rPr>
      </w:pPr>
      <w:r w:rsidRPr="00C201C4">
        <w:rPr>
          <w:rFonts w:asciiTheme="minorHAnsi" w:hAnsiTheme="minorHAnsi" w:cstheme="minorHAnsi"/>
          <w:sz w:val="22"/>
          <w:szCs w:val="22"/>
        </w:rPr>
        <w:lastRenderedPageBreak/>
        <w:t xml:space="preserve">You suspect that a person acting on behalf of one of our suppliers is seeking to exploit another in a way which could amount to modern </w:t>
      </w:r>
      <w:proofErr w:type="gramStart"/>
      <w:r w:rsidRPr="00C201C4">
        <w:rPr>
          <w:rFonts w:asciiTheme="minorHAnsi" w:hAnsiTheme="minorHAnsi" w:cstheme="minorHAnsi"/>
          <w:sz w:val="22"/>
          <w:szCs w:val="22"/>
        </w:rPr>
        <w:t>slavery;</w:t>
      </w:r>
      <w:proofErr w:type="gramEnd"/>
    </w:p>
    <w:p w14:paraId="3872FCFD" w14:textId="77777777" w:rsidR="00696C92" w:rsidRPr="00C201C4" w:rsidRDefault="00696C92" w:rsidP="00696C92">
      <w:pPr>
        <w:pStyle w:val="ListParagraph"/>
        <w:numPr>
          <w:ilvl w:val="0"/>
          <w:numId w:val="5"/>
        </w:numPr>
        <w:rPr>
          <w:rFonts w:asciiTheme="minorHAnsi" w:hAnsiTheme="minorHAnsi" w:cstheme="minorHAnsi"/>
          <w:sz w:val="22"/>
          <w:szCs w:val="22"/>
        </w:rPr>
      </w:pPr>
      <w:r w:rsidRPr="00C201C4">
        <w:rPr>
          <w:rFonts w:asciiTheme="minorHAnsi" w:hAnsiTheme="minorHAnsi" w:cstheme="minorHAnsi"/>
          <w:sz w:val="22"/>
          <w:szCs w:val="22"/>
        </w:rPr>
        <w:t xml:space="preserve">You have received an approach from a person acting on behalf of the company who has invited you to participate in acts which could result in offences under the Modern Slavery Act 2015 being </w:t>
      </w:r>
      <w:proofErr w:type="gramStart"/>
      <w:r w:rsidRPr="00C201C4">
        <w:rPr>
          <w:rFonts w:asciiTheme="minorHAnsi" w:hAnsiTheme="minorHAnsi" w:cstheme="minorHAnsi"/>
          <w:sz w:val="22"/>
          <w:szCs w:val="22"/>
        </w:rPr>
        <w:t>committed;</w:t>
      </w:r>
      <w:proofErr w:type="gramEnd"/>
    </w:p>
    <w:p w14:paraId="2E604303" w14:textId="77777777" w:rsidR="00BD0FF7" w:rsidRPr="00C201C4" w:rsidRDefault="00BD0FF7" w:rsidP="00696C92">
      <w:pPr>
        <w:pStyle w:val="ListParagraph"/>
        <w:numPr>
          <w:ilvl w:val="0"/>
          <w:numId w:val="5"/>
        </w:numPr>
        <w:rPr>
          <w:rFonts w:asciiTheme="minorHAnsi" w:hAnsiTheme="minorHAnsi" w:cstheme="minorHAnsi"/>
          <w:sz w:val="22"/>
          <w:szCs w:val="22"/>
        </w:rPr>
      </w:pPr>
      <w:r w:rsidRPr="00C201C4">
        <w:rPr>
          <w:rFonts w:asciiTheme="minorHAnsi" w:hAnsiTheme="minorHAnsi" w:cstheme="minorHAnsi"/>
          <w:sz w:val="22"/>
          <w:szCs w:val="22"/>
        </w:rPr>
        <w:t xml:space="preserve">You have information which leads to the rational conclusion that a person acting on behalf of the Company or suppliers is preparing to commit, is </w:t>
      </w:r>
      <w:proofErr w:type="gramStart"/>
      <w:r w:rsidRPr="00C201C4">
        <w:rPr>
          <w:rFonts w:asciiTheme="minorHAnsi" w:hAnsiTheme="minorHAnsi" w:cstheme="minorHAnsi"/>
          <w:sz w:val="22"/>
          <w:szCs w:val="22"/>
        </w:rPr>
        <w:t>committing</w:t>
      </w:r>
      <w:proofErr w:type="gramEnd"/>
      <w:r w:rsidRPr="00C201C4">
        <w:rPr>
          <w:rFonts w:asciiTheme="minorHAnsi" w:hAnsiTheme="minorHAnsi" w:cstheme="minorHAnsi"/>
          <w:sz w:val="22"/>
          <w:szCs w:val="22"/>
        </w:rPr>
        <w:t xml:space="preserve"> or has committed an act in contravention of the Modern Slavery Act 2015.</w:t>
      </w:r>
    </w:p>
    <w:p w14:paraId="3DF7A068" w14:textId="77777777" w:rsidR="00BD0FF7" w:rsidRPr="00C201C4" w:rsidRDefault="00BD0FF7" w:rsidP="00BD0FF7">
      <w:pPr>
        <w:pStyle w:val="ListParagraph"/>
        <w:ind w:left="1080"/>
        <w:rPr>
          <w:rFonts w:asciiTheme="minorHAnsi" w:hAnsiTheme="minorHAnsi" w:cstheme="minorHAnsi"/>
          <w:sz w:val="22"/>
          <w:szCs w:val="22"/>
        </w:rPr>
      </w:pPr>
    </w:p>
    <w:p w14:paraId="5FD19936" w14:textId="77777777" w:rsidR="00BD0FF7" w:rsidRPr="00C201C4" w:rsidRDefault="00BD0FF7" w:rsidP="00BD0FF7">
      <w:pPr>
        <w:ind w:firstLine="426"/>
        <w:rPr>
          <w:rFonts w:asciiTheme="minorHAnsi" w:hAnsiTheme="minorHAnsi" w:cstheme="minorHAnsi"/>
          <w:sz w:val="22"/>
          <w:szCs w:val="22"/>
        </w:rPr>
      </w:pPr>
      <w:r w:rsidRPr="00C201C4">
        <w:rPr>
          <w:rFonts w:asciiTheme="minorHAnsi" w:hAnsiTheme="minorHAnsi" w:cstheme="minorHAnsi"/>
          <w:sz w:val="22"/>
          <w:szCs w:val="22"/>
        </w:rPr>
        <w:t>Indications that modern slavery may exist:</w:t>
      </w:r>
    </w:p>
    <w:p w14:paraId="06EF87E2" w14:textId="77777777" w:rsidR="00BD0FF7" w:rsidRPr="00C201C4" w:rsidRDefault="00BD0FF7" w:rsidP="00BD0FF7">
      <w:pPr>
        <w:pStyle w:val="ListParagraph"/>
        <w:numPr>
          <w:ilvl w:val="0"/>
          <w:numId w:val="6"/>
        </w:numPr>
        <w:rPr>
          <w:rFonts w:asciiTheme="minorHAnsi" w:hAnsiTheme="minorHAnsi" w:cstheme="minorHAnsi"/>
          <w:sz w:val="22"/>
          <w:szCs w:val="22"/>
        </w:rPr>
      </w:pPr>
      <w:r w:rsidRPr="00C201C4">
        <w:rPr>
          <w:rFonts w:asciiTheme="minorHAnsi" w:hAnsiTheme="minorHAnsi" w:cstheme="minorHAnsi"/>
          <w:sz w:val="22"/>
          <w:szCs w:val="22"/>
        </w:rPr>
        <w:t>Severe economic exploitation through coercion</w:t>
      </w:r>
    </w:p>
    <w:p w14:paraId="2E3CA5B8" w14:textId="77777777" w:rsidR="00BD0FF7" w:rsidRPr="00C201C4" w:rsidRDefault="00BD0FF7" w:rsidP="00BD0FF7">
      <w:pPr>
        <w:pStyle w:val="ListParagraph"/>
        <w:numPr>
          <w:ilvl w:val="0"/>
          <w:numId w:val="6"/>
        </w:numPr>
        <w:rPr>
          <w:rFonts w:asciiTheme="minorHAnsi" w:hAnsiTheme="minorHAnsi" w:cstheme="minorHAnsi"/>
          <w:sz w:val="22"/>
          <w:szCs w:val="22"/>
        </w:rPr>
      </w:pPr>
      <w:r w:rsidRPr="00C201C4">
        <w:rPr>
          <w:rFonts w:asciiTheme="minorHAnsi" w:hAnsiTheme="minorHAnsi" w:cstheme="minorHAnsi"/>
          <w:sz w:val="22"/>
          <w:szCs w:val="22"/>
        </w:rPr>
        <w:t>Lack of human rights framework</w:t>
      </w:r>
    </w:p>
    <w:p w14:paraId="67AE5BA8" w14:textId="77777777" w:rsidR="00BD0FF7" w:rsidRPr="00C201C4" w:rsidRDefault="00BD0FF7" w:rsidP="00BD0FF7">
      <w:pPr>
        <w:pStyle w:val="ListParagraph"/>
        <w:numPr>
          <w:ilvl w:val="0"/>
          <w:numId w:val="6"/>
        </w:numPr>
        <w:rPr>
          <w:rFonts w:asciiTheme="minorHAnsi" w:hAnsiTheme="minorHAnsi" w:cstheme="minorHAnsi"/>
          <w:sz w:val="22"/>
          <w:szCs w:val="22"/>
        </w:rPr>
      </w:pPr>
      <w:r w:rsidRPr="00C201C4">
        <w:rPr>
          <w:rFonts w:asciiTheme="minorHAnsi" w:hAnsiTheme="minorHAnsi" w:cstheme="minorHAnsi"/>
          <w:sz w:val="22"/>
          <w:szCs w:val="22"/>
        </w:rPr>
        <w:t xml:space="preserve">Control of one person over another by </w:t>
      </w:r>
      <w:proofErr w:type="gramStart"/>
      <w:r w:rsidRPr="00C201C4">
        <w:rPr>
          <w:rFonts w:asciiTheme="minorHAnsi" w:hAnsiTheme="minorHAnsi" w:cstheme="minorHAnsi"/>
          <w:sz w:val="22"/>
          <w:szCs w:val="22"/>
        </w:rPr>
        <w:t>threat  of</w:t>
      </w:r>
      <w:proofErr w:type="gramEnd"/>
      <w:r w:rsidRPr="00C201C4">
        <w:rPr>
          <w:rFonts w:asciiTheme="minorHAnsi" w:hAnsiTheme="minorHAnsi" w:cstheme="minorHAnsi"/>
          <w:sz w:val="22"/>
          <w:szCs w:val="22"/>
        </w:rPr>
        <w:t xml:space="preserve"> violence or removal of documents</w:t>
      </w:r>
    </w:p>
    <w:p w14:paraId="26FF37BD" w14:textId="77777777" w:rsidR="00BD0FF7" w:rsidRPr="00C201C4" w:rsidRDefault="00BD0FF7" w:rsidP="00BD0FF7">
      <w:pPr>
        <w:pStyle w:val="ListParagraph"/>
        <w:numPr>
          <w:ilvl w:val="0"/>
          <w:numId w:val="6"/>
        </w:numPr>
        <w:rPr>
          <w:rFonts w:asciiTheme="minorHAnsi" w:hAnsiTheme="minorHAnsi" w:cstheme="minorHAnsi"/>
          <w:sz w:val="22"/>
          <w:szCs w:val="22"/>
        </w:rPr>
      </w:pPr>
      <w:r w:rsidRPr="00C201C4">
        <w:rPr>
          <w:rFonts w:asciiTheme="minorHAnsi" w:hAnsiTheme="minorHAnsi" w:cstheme="minorHAnsi"/>
          <w:sz w:val="22"/>
          <w:szCs w:val="22"/>
        </w:rPr>
        <w:t>Existence of trafficking and smuggling</w:t>
      </w:r>
    </w:p>
    <w:p w14:paraId="280A233B" w14:textId="77777777" w:rsidR="007F45A5" w:rsidRPr="00C201C4" w:rsidRDefault="007F45A5" w:rsidP="007F45A5">
      <w:pPr>
        <w:pStyle w:val="ListParagraph"/>
        <w:ind w:left="1080"/>
        <w:rPr>
          <w:rFonts w:asciiTheme="minorHAnsi" w:hAnsiTheme="minorHAnsi" w:cstheme="minorHAnsi"/>
          <w:sz w:val="22"/>
          <w:szCs w:val="22"/>
        </w:rPr>
      </w:pPr>
    </w:p>
    <w:p w14:paraId="27F6528C" w14:textId="77777777" w:rsidR="00E33EF8" w:rsidRPr="00C201C4" w:rsidRDefault="00BD0FF7" w:rsidP="00BD0FF7">
      <w:pPr>
        <w:pStyle w:val="ListParagraph"/>
        <w:numPr>
          <w:ilvl w:val="0"/>
          <w:numId w:val="1"/>
        </w:numPr>
        <w:rPr>
          <w:rFonts w:asciiTheme="minorHAnsi" w:hAnsiTheme="minorHAnsi" w:cstheme="minorHAnsi"/>
          <w:sz w:val="22"/>
          <w:szCs w:val="22"/>
        </w:rPr>
      </w:pPr>
      <w:r w:rsidRPr="00C201C4">
        <w:rPr>
          <w:rFonts w:asciiTheme="minorHAnsi" w:hAnsiTheme="minorHAnsi" w:cstheme="minorHAnsi"/>
          <w:b/>
          <w:sz w:val="22"/>
          <w:szCs w:val="22"/>
        </w:rPr>
        <w:t>SAFEGUARDS</w:t>
      </w:r>
    </w:p>
    <w:p w14:paraId="2FC97C9B" w14:textId="77777777" w:rsidR="00BD0FF7" w:rsidRPr="00C201C4" w:rsidRDefault="00BD0FF7" w:rsidP="00BD0FF7">
      <w:pPr>
        <w:ind w:left="360"/>
        <w:rPr>
          <w:rFonts w:asciiTheme="minorHAnsi" w:hAnsiTheme="minorHAnsi" w:cstheme="minorHAnsi"/>
          <w:sz w:val="22"/>
          <w:szCs w:val="22"/>
        </w:rPr>
      </w:pPr>
      <w:r w:rsidRPr="00C201C4">
        <w:rPr>
          <w:rFonts w:asciiTheme="minorHAnsi" w:hAnsiTheme="minorHAnsi" w:cstheme="minorHAnsi"/>
          <w:sz w:val="22"/>
          <w:szCs w:val="22"/>
        </w:rPr>
        <w:t>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slavery of whatever form is or may be taking place in any part of our own business or in any of our supply chains.  Detrimental treatment includes dismissal, disciplinary action</w:t>
      </w:r>
      <w:r w:rsidR="003600F8" w:rsidRPr="00C201C4">
        <w:rPr>
          <w:rFonts w:asciiTheme="minorHAnsi" w:hAnsiTheme="minorHAnsi" w:cstheme="minorHAnsi"/>
          <w:sz w:val="22"/>
          <w:szCs w:val="22"/>
        </w:rPr>
        <w:t xml:space="preserve">, </w:t>
      </w:r>
      <w:proofErr w:type="gramStart"/>
      <w:r w:rsidR="003600F8" w:rsidRPr="00C201C4">
        <w:rPr>
          <w:rFonts w:asciiTheme="minorHAnsi" w:hAnsiTheme="minorHAnsi" w:cstheme="minorHAnsi"/>
          <w:sz w:val="22"/>
          <w:szCs w:val="22"/>
        </w:rPr>
        <w:t>threats</w:t>
      </w:r>
      <w:proofErr w:type="gramEnd"/>
      <w:r w:rsidR="003600F8" w:rsidRPr="00C201C4">
        <w:rPr>
          <w:rFonts w:asciiTheme="minorHAnsi" w:hAnsiTheme="minorHAnsi" w:cstheme="minorHAnsi"/>
          <w:sz w:val="22"/>
          <w:szCs w:val="22"/>
        </w:rPr>
        <w:t xml:space="preserve"> or other unfavourable treatment connected with raising a concern.  The Company will accept and take seriously concerns communicated </w:t>
      </w:r>
      <w:r w:rsidR="00D11894" w:rsidRPr="00C201C4">
        <w:rPr>
          <w:rFonts w:asciiTheme="minorHAnsi" w:hAnsiTheme="minorHAnsi" w:cstheme="minorHAnsi"/>
          <w:sz w:val="22"/>
          <w:szCs w:val="22"/>
        </w:rPr>
        <w:t>anonymously.</w:t>
      </w:r>
    </w:p>
    <w:p w14:paraId="5FBE258A" w14:textId="77777777" w:rsidR="00D11894" w:rsidRPr="00C201C4" w:rsidRDefault="00D11894" w:rsidP="00BD0FF7">
      <w:pPr>
        <w:ind w:left="360"/>
        <w:rPr>
          <w:rFonts w:asciiTheme="minorHAnsi" w:hAnsiTheme="minorHAnsi" w:cstheme="minorHAnsi"/>
          <w:sz w:val="22"/>
          <w:szCs w:val="22"/>
        </w:rPr>
      </w:pPr>
    </w:p>
    <w:p w14:paraId="1CB31A2B" w14:textId="77777777" w:rsidR="00D11894" w:rsidRPr="00C201C4" w:rsidRDefault="00D11894" w:rsidP="00BD0FF7">
      <w:pPr>
        <w:ind w:left="360"/>
        <w:rPr>
          <w:rFonts w:asciiTheme="minorHAnsi" w:hAnsiTheme="minorHAnsi" w:cstheme="minorHAnsi"/>
          <w:sz w:val="22"/>
          <w:szCs w:val="22"/>
        </w:rPr>
      </w:pPr>
      <w:r w:rsidRPr="00C201C4">
        <w:rPr>
          <w:rFonts w:asciiTheme="minorHAnsi" w:hAnsiTheme="minorHAnsi" w:cstheme="minorHAnsi"/>
          <w:sz w:val="22"/>
          <w:szCs w:val="22"/>
        </w:rPr>
        <w:t>However, retention of anonymity does render investigations and validation more difficult and can make the process less effective.  Individuals are therefore encouraged to put their names to allegations.</w:t>
      </w:r>
    </w:p>
    <w:p w14:paraId="1DFFA0D7" w14:textId="77777777" w:rsidR="00D11894" w:rsidRPr="00C201C4" w:rsidRDefault="00D11894" w:rsidP="00BD0FF7">
      <w:pPr>
        <w:ind w:left="360"/>
        <w:rPr>
          <w:rFonts w:asciiTheme="minorHAnsi" w:hAnsiTheme="minorHAnsi" w:cstheme="minorHAnsi"/>
          <w:sz w:val="22"/>
          <w:szCs w:val="22"/>
        </w:rPr>
      </w:pPr>
    </w:p>
    <w:p w14:paraId="72CA1AF0" w14:textId="77777777" w:rsidR="00D11894" w:rsidRPr="00C201C4" w:rsidRDefault="00D11894" w:rsidP="00BD0FF7">
      <w:pPr>
        <w:ind w:left="360"/>
        <w:rPr>
          <w:rFonts w:asciiTheme="minorHAnsi" w:hAnsiTheme="minorHAnsi" w:cstheme="minorHAnsi"/>
          <w:sz w:val="22"/>
          <w:szCs w:val="22"/>
        </w:rPr>
      </w:pPr>
      <w:r w:rsidRPr="00C201C4">
        <w:rPr>
          <w:rFonts w:asciiTheme="minorHAnsi" w:hAnsiTheme="minorHAnsi" w:cstheme="minorHAnsi"/>
          <w:sz w:val="22"/>
          <w:szCs w:val="22"/>
        </w:rPr>
        <w:t>Any claims or allegations made which are found to be malicious or vexatious will result in disciplinary action being taken against the individual.</w:t>
      </w:r>
    </w:p>
    <w:p w14:paraId="4E786A4A" w14:textId="77777777" w:rsidR="00D11894" w:rsidRPr="00C201C4" w:rsidRDefault="00D11894" w:rsidP="00BD0FF7">
      <w:pPr>
        <w:ind w:left="360"/>
        <w:rPr>
          <w:rFonts w:asciiTheme="minorHAnsi" w:hAnsiTheme="minorHAnsi" w:cstheme="minorHAnsi"/>
          <w:sz w:val="22"/>
          <w:szCs w:val="22"/>
        </w:rPr>
      </w:pPr>
    </w:p>
    <w:p w14:paraId="7C927185" w14:textId="77777777" w:rsidR="00D11894" w:rsidRPr="00C201C4" w:rsidRDefault="00D11894" w:rsidP="00D11894">
      <w:pPr>
        <w:pStyle w:val="ListParagraph"/>
        <w:numPr>
          <w:ilvl w:val="0"/>
          <w:numId w:val="1"/>
        </w:numPr>
        <w:rPr>
          <w:rFonts w:asciiTheme="minorHAnsi" w:hAnsiTheme="minorHAnsi" w:cstheme="minorHAnsi"/>
          <w:sz w:val="22"/>
          <w:szCs w:val="22"/>
        </w:rPr>
      </w:pPr>
      <w:r w:rsidRPr="00C201C4">
        <w:rPr>
          <w:rFonts w:asciiTheme="minorHAnsi" w:hAnsiTheme="minorHAnsi" w:cstheme="minorHAnsi"/>
          <w:b/>
          <w:sz w:val="22"/>
          <w:szCs w:val="22"/>
        </w:rPr>
        <w:t>REVIEW</w:t>
      </w:r>
    </w:p>
    <w:p w14:paraId="1919F6F3" w14:textId="77777777" w:rsidR="003C205F" w:rsidRPr="00C201C4" w:rsidRDefault="00D11894" w:rsidP="00D11894">
      <w:pPr>
        <w:ind w:left="360"/>
        <w:rPr>
          <w:rFonts w:asciiTheme="minorHAnsi" w:hAnsiTheme="minorHAnsi" w:cstheme="minorHAnsi"/>
          <w:sz w:val="22"/>
          <w:szCs w:val="22"/>
        </w:rPr>
      </w:pPr>
      <w:r w:rsidRPr="00C201C4">
        <w:rPr>
          <w:rFonts w:asciiTheme="minorHAnsi" w:hAnsiTheme="minorHAnsi" w:cstheme="minorHAnsi"/>
          <w:sz w:val="22"/>
          <w:szCs w:val="22"/>
        </w:rPr>
        <w:t>Following i</w:t>
      </w:r>
      <w:r w:rsidR="007F45A5" w:rsidRPr="00C201C4">
        <w:rPr>
          <w:rFonts w:asciiTheme="minorHAnsi" w:hAnsiTheme="minorHAnsi" w:cstheme="minorHAnsi"/>
          <w:sz w:val="22"/>
          <w:szCs w:val="22"/>
        </w:rPr>
        <w:t>ts initial adoption, this Anti-S</w:t>
      </w:r>
      <w:r w:rsidRPr="00C201C4">
        <w:rPr>
          <w:rFonts w:asciiTheme="minorHAnsi" w:hAnsiTheme="minorHAnsi" w:cstheme="minorHAnsi"/>
          <w:sz w:val="22"/>
          <w:szCs w:val="22"/>
        </w:rPr>
        <w:t>lavery and Human Trafficking Policy will be reviewed by the Company’</w:t>
      </w:r>
      <w:r w:rsidR="007F45A5" w:rsidRPr="00C201C4">
        <w:rPr>
          <w:rFonts w:asciiTheme="minorHAnsi" w:hAnsiTheme="minorHAnsi" w:cstheme="minorHAnsi"/>
          <w:sz w:val="22"/>
          <w:szCs w:val="22"/>
        </w:rPr>
        <w:t>s B</w:t>
      </w:r>
      <w:r w:rsidRPr="00C201C4">
        <w:rPr>
          <w:rFonts w:asciiTheme="minorHAnsi" w:hAnsiTheme="minorHAnsi" w:cstheme="minorHAnsi"/>
          <w:sz w:val="22"/>
          <w:szCs w:val="22"/>
        </w:rPr>
        <w:t>oard of Directors on a regu</w:t>
      </w:r>
      <w:r w:rsidR="007F45A5" w:rsidRPr="00C201C4">
        <w:rPr>
          <w:rFonts w:asciiTheme="minorHAnsi" w:hAnsiTheme="minorHAnsi" w:cstheme="minorHAnsi"/>
          <w:sz w:val="22"/>
          <w:szCs w:val="22"/>
        </w:rPr>
        <w:t>lar basis (at least annually) and may be amended from time to time.</w:t>
      </w:r>
    </w:p>
    <w:p w14:paraId="14239708" w14:textId="77777777" w:rsidR="003C205F" w:rsidRPr="00C201C4" w:rsidRDefault="003C205F" w:rsidP="003C205F">
      <w:pPr>
        <w:pStyle w:val="ListParagraph"/>
        <w:ind w:left="0"/>
        <w:rPr>
          <w:rFonts w:asciiTheme="minorHAnsi" w:hAnsiTheme="minorHAnsi" w:cstheme="minorHAnsi"/>
          <w:sz w:val="22"/>
          <w:szCs w:val="22"/>
        </w:rPr>
      </w:pPr>
    </w:p>
    <w:sectPr w:rsidR="003C205F" w:rsidRPr="00C201C4" w:rsidSect="00E2293F">
      <w:headerReference w:type="default" r:id="rId7"/>
      <w:footerReference w:type="default" r:id="rId8"/>
      <w:pgSz w:w="11906" w:h="16838" w:code="9"/>
      <w:pgMar w:top="1701" w:right="1247" w:bottom="1680"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5167B" w14:textId="77777777" w:rsidR="008D3E85" w:rsidRDefault="008D3E85">
      <w:r>
        <w:separator/>
      </w:r>
    </w:p>
  </w:endnote>
  <w:endnote w:type="continuationSeparator" w:id="0">
    <w:p w14:paraId="7ED3870B" w14:textId="77777777" w:rsidR="008D3E85" w:rsidRDefault="008D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_Book_Demi">
    <w:altName w:val="Kartika"/>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376"/>
      <w:gridCol w:w="3346"/>
    </w:tblGrid>
    <w:tr w:rsidR="00766FE1" w:rsidRPr="000C5AF9" w14:paraId="292BB93A" w14:textId="77777777" w:rsidTr="00403568">
      <w:trPr>
        <w:cantSplit/>
        <w:jc w:val="center"/>
      </w:trPr>
      <w:tc>
        <w:tcPr>
          <w:tcW w:w="4678" w:type="dxa"/>
          <w:shd w:val="clear" w:color="auto" w:fill="CCCCCC"/>
        </w:tcPr>
        <w:p w14:paraId="634C84B2" w14:textId="77777777" w:rsidR="00766FE1" w:rsidRPr="000C5AF9" w:rsidRDefault="00766FE1" w:rsidP="00766FE1">
          <w:pPr>
            <w:rPr>
              <w:rFonts w:ascii="Calibri" w:hAnsi="Calibri" w:cs="Arial"/>
              <w:b/>
              <w:sz w:val="22"/>
              <w:szCs w:val="22"/>
              <w:u w:val="single"/>
            </w:rPr>
          </w:pPr>
          <w:r w:rsidRPr="000C5AF9">
            <w:rPr>
              <w:rFonts w:ascii="Calibri" w:hAnsi="Calibri" w:cs="Arial"/>
              <w:b/>
              <w:sz w:val="22"/>
              <w:szCs w:val="22"/>
            </w:rPr>
            <w:t>Issued By: Laurence Upcott.</w:t>
          </w:r>
        </w:p>
      </w:tc>
      <w:tc>
        <w:tcPr>
          <w:tcW w:w="1376" w:type="dxa"/>
          <w:tcBorders>
            <w:bottom w:val="nil"/>
            <w:right w:val="nil"/>
          </w:tcBorders>
          <w:shd w:val="clear" w:color="auto" w:fill="CCCCCC"/>
        </w:tcPr>
        <w:p w14:paraId="098B987A" w14:textId="77777777" w:rsidR="00766FE1" w:rsidRPr="000C5AF9" w:rsidRDefault="00766FE1" w:rsidP="00766FE1">
          <w:pPr>
            <w:rPr>
              <w:rFonts w:ascii="Calibri" w:hAnsi="Calibri" w:cs="Arial"/>
              <w:b/>
              <w:sz w:val="22"/>
              <w:szCs w:val="22"/>
              <w:u w:val="single"/>
            </w:rPr>
          </w:pPr>
          <w:r w:rsidRPr="000C5AF9">
            <w:rPr>
              <w:rFonts w:ascii="Calibri" w:hAnsi="Calibri" w:cs="Arial"/>
              <w:b/>
              <w:sz w:val="22"/>
              <w:szCs w:val="22"/>
            </w:rPr>
            <w:t>Signature:</w:t>
          </w:r>
        </w:p>
      </w:tc>
      <w:tc>
        <w:tcPr>
          <w:tcW w:w="3346" w:type="dxa"/>
          <w:vMerge w:val="restart"/>
          <w:tcBorders>
            <w:left w:val="nil"/>
          </w:tcBorders>
          <w:shd w:val="clear" w:color="auto" w:fill="CCCCCC"/>
        </w:tcPr>
        <w:p w14:paraId="4B6544CE" w14:textId="77777777" w:rsidR="00766FE1" w:rsidRPr="000C5AF9" w:rsidRDefault="00766FE1" w:rsidP="00766FE1">
          <w:pPr>
            <w:rPr>
              <w:rFonts w:ascii="Futura_Book_Demi" w:hAnsi="Futura_Book_Demi"/>
              <w:sz w:val="4"/>
              <w:szCs w:val="4"/>
            </w:rPr>
          </w:pPr>
        </w:p>
        <w:p w14:paraId="070D6D6E" w14:textId="77777777" w:rsidR="00766FE1" w:rsidRPr="000C5AF9" w:rsidRDefault="00CD55B8" w:rsidP="00766FE1">
          <w:pPr>
            <w:rPr>
              <w:rFonts w:ascii="Futura_Book_Demi" w:hAnsi="Futura_Book_Demi"/>
              <w:sz w:val="4"/>
              <w:szCs w:val="4"/>
            </w:rPr>
          </w:pPr>
          <w:r w:rsidRPr="000C5AF9">
            <w:rPr>
              <w:rFonts w:ascii="Futura_Book_Demi" w:hAnsi="Futura_Book_Demi" w:cs="Arial"/>
              <w:noProof/>
              <w:sz w:val="22"/>
              <w:szCs w:val="22"/>
              <w:lang w:eastAsia="en-GB"/>
            </w:rPr>
            <w:drawing>
              <wp:inline distT="0" distB="0" distL="0" distR="0" wp14:anchorId="4BA33C87" wp14:editId="5055E022">
                <wp:extent cx="906145" cy="317500"/>
                <wp:effectExtent l="0" t="0" r="8255" b="6350"/>
                <wp:docPr id="4" name="Picture 4" descr="C:\Users\Gavin\Documents\LJU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vin\Documents\LJU signature.jpg"/>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906145" cy="317500"/>
                        </a:xfrm>
                        <a:prstGeom prst="rect">
                          <a:avLst/>
                        </a:prstGeom>
                        <a:noFill/>
                        <a:ln>
                          <a:noFill/>
                        </a:ln>
                      </pic:spPr>
                    </pic:pic>
                  </a:graphicData>
                </a:graphic>
              </wp:inline>
            </w:drawing>
          </w:r>
        </w:p>
      </w:tc>
    </w:tr>
    <w:tr w:rsidR="00766FE1" w:rsidRPr="000C5AF9" w14:paraId="5F2D3A3A" w14:textId="77777777" w:rsidTr="00403568">
      <w:trPr>
        <w:cantSplit/>
        <w:jc w:val="center"/>
      </w:trPr>
      <w:tc>
        <w:tcPr>
          <w:tcW w:w="4678" w:type="dxa"/>
          <w:shd w:val="clear" w:color="auto" w:fill="CCCCCC"/>
        </w:tcPr>
        <w:p w14:paraId="0D6DBC9E" w14:textId="35BCA6E5" w:rsidR="00766FE1" w:rsidRPr="000C5AF9" w:rsidRDefault="00766FE1" w:rsidP="00DE2155">
          <w:pPr>
            <w:rPr>
              <w:rFonts w:ascii="Calibri" w:hAnsi="Calibri" w:cs="Arial"/>
              <w:b/>
              <w:sz w:val="22"/>
              <w:szCs w:val="22"/>
              <w:u w:val="single"/>
            </w:rPr>
          </w:pPr>
          <w:r w:rsidRPr="000C5AF9">
            <w:rPr>
              <w:rFonts w:ascii="Calibri" w:hAnsi="Calibri" w:cs="Arial"/>
              <w:b/>
              <w:sz w:val="22"/>
              <w:szCs w:val="22"/>
            </w:rPr>
            <w:t>Date of Issue:</w:t>
          </w:r>
          <w:r w:rsidR="00DE2155">
            <w:rPr>
              <w:rFonts w:ascii="Calibri" w:hAnsi="Calibri" w:cs="Arial"/>
              <w:b/>
              <w:sz w:val="22"/>
              <w:szCs w:val="22"/>
            </w:rPr>
            <w:t xml:space="preserve"> </w:t>
          </w:r>
          <w:r w:rsidR="00C201C4">
            <w:rPr>
              <w:rFonts w:ascii="Calibri" w:hAnsi="Calibri" w:cs="Arial"/>
              <w:b/>
              <w:sz w:val="22"/>
              <w:szCs w:val="22"/>
            </w:rPr>
            <w:t>2</w:t>
          </w:r>
          <w:r w:rsidR="001232D3">
            <w:rPr>
              <w:rFonts w:ascii="Calibri" w:hAnsi="Calibri" w:cs="Arial"/>
              <w:b/>
              <w:sz w:val="22"/>
              <w:szCs w:val="22"/>
            </w:rPr>
            <w:t>7</w:t>
          </w:r>
          <w:r w:rsidR="00C201C4" w:rsidRPr="00C201C4">
            <w:rPr>
              <w:rFonts w:ascii="Calibri" w:hAnsi="Calibri" w:cs="Arial"/>
              <w:b/>
              <w:sz w:val="22"/>
              <w:szCs w:val="22"/>
              <w:vertAlign w:val="superscript"/>
            </w:rPr>
            <w:t>th</w:t>
          </w:r>
          <w:r w:rsidR="00F775FF">
            <w:rPr>
              <w:rFonts w:ascii="Calibri" w:hAnsi="Calibri" w:cs="Arial"/>
              <w:b/>
              <w:sz w:val="22"/>
              <w:szCs w:val="22"/>
            </w:rPr>
            <w:t xml:space="preserve"> March 20</w:t>
          </w:r>
          <w:r w:rsidR="001232D3">
            <w:rPr>
              <w:rFonts w:ascii="Calibri" w:hAnsi="Calibri" w:cs="Arial"/>
              <w:b/>
              <w:sz w:val="22"/>
              <w:szCs w:val="22"/>
            </w:rPr>
            <w:t>20</w:t>
          </w:r>
          <w:r w:rsidR="00C201C4">
            <w:rPr>
              <w:rFonts w:ascii="Calibri" w:hAnsi="Calibri" w:cs="Arial"/>
              <w:b/>
              <w:sz w:val="22"/>
              <w:szCs w:val="22"/>
            </w:rPr>
            <w:t>.</w:t>
          </w:r>
        </w:p>
      </w:tc>
      <w:tc>
        <w:tcPr>
          <w:tcW w:w="1376" w:type="dxa"/>
          <w:tcBorders>
            <w:top w:val="nil"/>
            <w:right w:val="nil"/>
          </w:tcBorders>
          <w:shd w:val="clear" w:color="auto" w:fill="CCCCCC"/>
        </w:tcPr>
        <w:p w14:paraId="45E9A502" w14:textId="77777777" w:rsidR="00766FE1" w:rsidRPr="000C5AF9" w:rsidRDefault="00766FE1" w:rsidP="00766FE1">
          <w:pPr>
            <w:rPr>
              <w:rFonts w:ascii="Calibri" w:hAnsi="Calibri" w:cs="Arial"/>
              <w:b/>
              <w:sz w:val="22"/>
              <w:szCs w:val="22"/>
              <w:u w:val="single"/>
            </w:rPr>
          </w:pPr>
        </w:p>
      </w:tc>
      <w:tc>
        <w:tcPr>
          <w:tcW w:w="3346" w:type="dxa"/>
          <w:vMerge/>
          <w:tcBorders>
            <w:left w:val="nil"/>
          </w:tcBorders>
          <w:shd w:val="clear" w:color="auto" w:fill="CCCCCC"/>
        </w:tcPr>
        <w:p w14:paraId="2F6C0CA1" w14:textId="77777777" w:rsidR="00766FE1" w:rsidRPr="000C5AF9" w:rsidRDefault="00766FE1" w:rsidP="00766FE1">
          <w:pPr>
            <w:rPr>
              <w:rFonts w:ascii="Futura_Book_Demi" w:hAnsi="Futura_Book_Demi"/>
              <w:b/>
              <w:szCs w:val="20"/>
              <w:u w:val="single"/>
            </w:rPr>
          </w:pPr>
        </w:p>
      </w:tc>
    </w:tr>
  </w:tbl>
  <w:p w14:paraId="651FB6AF" w14:textId="77777777" w:rsidR="0062720A" w:rsidRPr="00766FE1" w:rsidRDefault="0062720A" w:rsidP="00766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B2C4C" w14:textId="77777777" w:rsidR="008D3E85" w:rsidRDefault="008D3E85">
      <w:r>
        <w:separator/>
      </w:r>
    </w:p>
  </w:footnote>
  <w:footnote w:type="continuationSeparator" w:id="0">
    <w:p w14:paraId="5ACC6A56" w14:textId="77777777" w:rsidR="008D3E85" w:rsidRDefault="008D3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jc w:val="center"/>
      <w:tblLayout w:type="fixed"/>
      <w:tblCellMar>
        <w:left w:w="40" w:type="dxa"/>
        <w:right w:w="40" w:type="dxa"/>
      </w:tblCellMar>
      <w:tblLook w:val="0000" w:firstRow="0" w:lastRow="0" w:firstColumn="0" w:lastColumn="0" w:noHBand="0" w:noVBand="0"/>
    </w:tblPr>
    <w:tblGrid>
      <w:gridCol w:w="5300"/>
      <w:gridCol w:w="2000"/>
      <w:gridCol w:w="2056"/>
    </w:tblGrid>
    <w:tr w:rsidR="00766FE1" w:rsidRPr="000C5AF9" w14:paraId="53F48899" w14:textId="77777777" w:rsidTr="00403568">
      <w:trPr>
        <w:cantSplit/>
        <w:jc w:val="center"/>
      </w:trPr>
      <w:tc>
        <w:tcPr>
          <w:tcW w:w="5300" w:type="dxa"/>
          <w:tcBorders>
            <w:top w:val="single" w:sz="6" w:space="0" w:color="auto"/>
            <w:left w:val="single" w:sz="6" w:space="0" w:color="auto"/>
            <w:bottom w:val="nil"/>
            <w:right w:val="single" w:sz="6" w:space="0" w:color="auto"/>
          </w:tcBorders>
          <w:shd w:val="clear" w:color="auto" w:fill="FFFFFF"/>
        </w:tcPr>
        <w:p w14:paraId="2C7E170A" w14:textId="77777777" w:rsidR="00766FE1" w:rsidRPr="00C201C4" w:rsidRDefault="00766FE1" w:rsidP="00766FE1">
          <w:pPr>
            <w:jc w:val="center"/>
            <w:rPr>
              <w:rFonts w:asciiTheme="minorHAnsi" w:hAnsiTheme="minorHAnsi" w:cstheme="minorHAnsi"/>
              <w:b/>
              <w:sz w:val="28"/>
              <w:szCs w:val="28"/>
              <w14:shadow w14:blurRad="50800" w14:dist="38100" w14:dir="2700000" w14:sx="100000" w14:sy="100000" w14:kx="0" w14:ky="0" w14:algn="tl">
                <w14:srgbClr w14:val="000000">
                  <w14:alpha w14:val="60000"/>
                </w14:srgbClr>
              </w14:shadow>
            </w:rPr>
          </w:pPr>
          <w:r w:rsidRPr="00C201C4">
            <w:rPr>
              <w:rFonts w:asciiTheme="minorHAnsi" w:hAnsiTheme="minorHAnsi" w:cstheme="minorHAnsi"/>
              <w:b/>
              <w:color w:val="008000"/>
              <w:sz w:val="28"/>
              <w:szCs w:val="28"/>
              <w14:shadow w14:blurRad="50800" w14:dist="38100" w14:dir="2700000" w14:sx="100000" w14:sy="100000" w14:kx="0" w14:ky="0" w14:algn="tl">
                <w14:srgbClr w14:val="000000">
                  <w14:alpha w14:val="60000"/>
                </w14:srgbClr>
              </w14:shadow>
            </w:rPr>
            <w:t>Whiting Landscape Limited</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7C46AE19" w14:textId="77777777" w:rsidR="00766FE1" w:rsidRPr="00331131" w:rsidRDefault="00766FE1" w:rsidP="00766FE1">
          <w:pPr>
            <w:rPr>
              <w:rFonts w:asciiTheme="minorHAnsi" w:hAnsiTheme="minorHAnsi" w:cstheme="minorHAnsi"/>
              <w:b/>
              <w:sz w:val="20"/>
              <w:szCs w:val="18"/>
            </w:rPr>
          </w:pPr>
          <w:r w:rsidRPr="00331131">
            <w:rPr>
              <w:rFonts w:asciiTheme="minorHAnsi" w:hAnsiTheme="minorHAnsi" w:cstheme="minorHAnsi"/>
              <w:b/>
              <w:sz w:val="20"/>
              <w:szCs w:val="18"/>
            </w:rPr>
            <w:t>Document Reference:</w:t>
          </w:r>
        </w:p>
        <w:p w14:paraId="3E92029F" w14:textId="038D51B7" w:rsidR="00766FE1" w:rsidRPr="00C201C4" w:rsidRDefault="005B6106" w:rsidP="00766FE1">
          <w:pPr>
            <w:rPr>
              <w:rFonts w:asciiTheme="minorHAnsi" w:hAnsiTheme="minorHAnsi" w:cstheme="minorHAnsi"/>
              <w:b/>
              <w:sz w:val="18"/>
              <w:szCs w:val="18"/>
            </w:rPr>
          </w:pPr>
          <w:r>
            <w:rPr>
              <w:rFonts w:asciiTheme="minorHAnsi" w:hAnsiTheme="minorHAnsi" w:cstheme="minorHAnsi"/>
              <w:b/>
              <w:sz w:val="18"/>
              <w:szCs w:val="18"/>
            </w:rPr>
            <w:t>4.0</w:t>
          </w:r>
        </w:p>
      </w:tc>
      <w:tc>
        <w:tcPr>
          <w:tcW w:w="2056" w:type="dxa"/>
          <w:vMerge w:val="restart"/>
          <w:tcBorders>
            <w:top w:val="single" w:sz="6" w:space="0" w:color="auto"/>
            <w:left w:val="single" w:sz="6" w:space="0" w:color="auto"/>
            <w:bottom w:val="single" w:sz="6" w:space="0" w:color="auto"/>
            <w:right w:val="single" w:sz="6" w:space="0" w:color="auto"/>
          </w:tcBorders>
          <w:shd w:val="clear" w:color="auto" w:fill="FFFFFF"/>
        </w:tcPr>
        <w:p w14:paraId="027B6C40" w14:textId="3CA32DF9" w:rsidR="00766FE1" w:rsidRPr="000C5AF9" w:rsidRDefault="00C201C4" w:rsidP="00766FE1">
          <w:pPr>
            <w:jc w:val="center"/>
            <w:rPr>
              <w:rFonts w:ascii="Calibri" w:hAnsi="Calibri"/>
              <w:szCs w:val="20"/>
            </w:rPr>
          </w:pPr>
          <w:r w:rsidRPr="00E96DFB">
            <w:rPr>
              <w:noProof/>
              <w:lang w:eastAsia="en-GB"/>
            </w:rPr>
            <w:drawing>
              <wp:anchor distT="0" distB="0" distL="114300" distR="114300" simplePos="0" relativeHeight="251659264" behindDoc="0" locked="0" layoutInCell="1" allowOverlap="1" wp14:anchorId="5B2787CA" wp14:editId="3ED4A106">
                <wp:simplePos x="0" y="0"/>
                <wp:positionH relativeFrom="column">
                  <wp:posOffset>43815</wp:posOffset>
                </wp:positionH>
                <wp:positionV relativeFrom="paragraph">
                  <wp:posOffset>261620</wp:posOffset>
                </wp:positionV>
                <wp:extent cx="1203325" cy="36576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325"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66FE1" w:rsidRPr="000C5AF9" w14:paraId="15912736" w14:textId="77777777" w:rsidTr="00403568">
      <w:trPr>
        <w:cantSplit/>
        <w:jc w:val="center"/>
      </w:trPr>
      <w:tc>
        <w:tcPr>
          <w:tcW w:w="5300" w:type="dxa"/>
          <w:tcBorders>
            <w:top w:val="nil"/>
            <w:left w:val="single" w:sz="6" w:space="0" w:color="auto"/>
            <w:bottom w:val="nil"/>
            <w:right w:val="single" w:sz="6" w:space="0" w:color="auto"/>
          </w:tcBorders>
          <w:shd w:val="clear" w:color="auto" w:fill="FFFFFF"/>
        </w:tcPr>
        <w:p w14:paraId="67293C02" w14:textId="77777777" w:rsidR="00766FE1" w:rsidRPr="00C201C4" w:rsidRDefault="00766FE1" w:rsidP="00766FE1">
          <w:pPr>
            <w:jc w:val="center"/>
            <w:rPr>
              <w:rFonts w:asciiTheme="minorHAnsi" w:hAnsiTheme="minorHAnsi" w:cstheme="minorHAnsi"/>
              <w:b/>
              <w:sz w:val="28"/>
              <w:szCs w:val="28"/>
              <w14:shadow w14:blurRad="50800" w14:dist="38100" w14:dir="2700000" w14:sx="100000" w14:sy="100000" w14:kx="0" w14:ky="0" w14:algn="tl">
                <w14:srgbClr w14:val="000000">
                  <w14:alpha w14:val="60000"/>
                </w14:srgbClr>
              </w14:shadow>
            </w:rPr>
          </w:pPr>
          <w:r w:rsidRPr="00C201C4">
            <w:rPr>
              <w:rFonts w:asciiTheme="minorHAnsi" w:hAnsiTheme="minorHAnsi" w:cstheme="minorHAnsi"/>
              <w:b/>
              <w:sz w:val="28"/>
              <w:szCs w:val="28"/>
              <w14:shadow w14:blurRad="50800" w14:dist="38100" w14:dir="2700000" w14:sx="100000" w14:sy="100000" w14:kx="0" w14:ky="0" w14:algn="tl">
                <w14:srgbClr w14:val="000000">
                  <w14:alpha w14:val="60000"/>
                </w14:srgbClr>
              </w14:shadow>
            </w:rPr>
            <w:t>Health &amp; Safety Management</w:t>
          </w: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33F0152F" w14:textId="77777777" w:rsidR="00766FE1" w:rsidRPr="00C201C4" w:rsidRDefault="00766FE1" w:rsidP="00766FE1">
          <w:pPr>
            <w:rPr>
              <w:rFonts w:asciiTheme="minorHAnsi" w:hAnsiTheme="minorHAnsi" w:cstheme="minorHAnsi"/>
              <w:sz w:val="22"/>
              <w:szCs w:val="22"/>
            </w:rPr>
          </w:pPr>
          <w:r w:rsidRPr="00C201C4">
            <w:rPr>
              <w:rFonts w:asciiTheme="minorHAnsi" w:hAnsiTheme="minorHAnsi" w:cstheme="minorHAnsi"/>
              <w:b/>
              <w:sz w:val="22"/>
              <w:szCs w:val="22"/>
            </w:rPr>
            <w:t xml:space="preserve">Page </w:t>
          </w:r>
          <w:r w:rsidRPr="00C201C4">
            <w:rPr>
              <w:rFonts w:asciiTheme="minorHAnsi" w:hAnsiTheme="minorHAnsi" w:cstheme="minorHAnsi"/>
              <w:b/>
              <w:sz w:val="22"/>
              <w:szCs w:val="22"/>
            </w:rPr>
            <w:fldChar w:fldCharType="begin"/>
          </w:r>
          <w:r w:rsidRPr="00C201C4">
            <w:rPr>
              <w:rFonts w:asciiTheme="minorHAnsi" w:hAnsiTheme="minorHAnsi" w:cstheme="minorHAnsi"/>
              <w:b/>
              <w:sz w:val="22"/>
              <w:szCs w:val="22"/>
            </w:rPr>
            <w:instrText xml:space="preserve"> PAGE </w:instrText>
          </w:r>
          <w:r w:rsidRPr="00C201C4">
            <w:rPr>
              <w:rFonts w:asciiTheme="minorHAnsi" w:hAnsiTheme="minorHAnsi" w:cstheme="minorHAnsi"/>
              <w:b/>
              <w:sz w:val="22"/>
              <w:szCs w:val="22"/>
            </w:rPr>
            <w:fldChar w:fldCharType="separate"/>
          </w:r>
          <w:r w:rsidR="005C2D51">
            <w:rPr>
              <w:rFonts w:asciiTheme="minorHAnsi" w:hAnsiTheme="minorHAnsi" w:cstheme="minorHAnsi"/>
              <w:b/>
              <w:noProof/>
              <w:sz w:val="22"/>
              <w:szCs w:val="22"/>
            </w:rPr>
            <w:t>1</w:t>
          </w:r>
          <w:r w:rsidRPr="00C201C4">
            <w:rPr>
              <w:rFonts w:asciiTheme="minorHAnsi" w:hAnsiTheme="minorHAnsi" w:cstheme="minorHAnsi"/>
              <w:b/>
              <w:sz w:val="22"/>
              <w:szCs w:val="22"/>
            </w:rPr>
            <w:fldChar w:fldCharType="end"/>
          </w:r>
          <w:r w:rsidRPr="00C201C4">
            <w:rPr>
              <w:rFonts w:asciiTheme="minorHAnsi" w:hAnsiTheme="minorHAnsi" w:cstheme="minorHAnsi"/>
              <w:b/>
              <w:sz w:val="22"/>
              <w:szCs w:val="22"/>
            </w:rPr>
            <w:t xml:space="preserve"> of </w:t>
          </w:r>
          <w:r w:rsidRPr="00C201C4">
            <w:rPr>
              <w:rFonts w:asciiTheme="minorHAnsi" w:hAnsiTheme="minorHAnsi" w:cstheme="minorHAnsi"/>
              <w:b/>
              <w:sz w:val="22"/>
              <w:szCs w:val="22"/>
            </w:rPr>
            <w:fldChar w:fldCharType="begin"/>
          </w:r>
          <w:r w:rsidRPr="00C201C4">
            <w:rPr>
              <w:rFonts w:asciiTheme="minorHAnsi" w:hAnsiTheme="minorHAnsi" w:cstheme="minorHAnsi"/>
              <w:b/>
              <w:sz w:val="22"/>
              <w:szCs w:val="22"/>
            </w:rPr>
            <w:instrText xml:space="preserve"> NUMPAGES  </w:instrText>
          </w:r>
          <w:r w:rsidRPr="00C201C4">
            <w:rPr>
              <w:rFonts w:asciiTheme="minorHAnsi" w:hAnsiTheme="minorHAnsi" w:cstheme="minorHAnsi"/>
              <w:b/>
              <w:sz w:val="22"/>
              <w:szCs w:val="22"/>
            </w:rPr>
            <w:fldChar w:fldCharType="separate"/>
          </w:r>
          <w:r w:rsidR="005C2D51">
            <w:rPr>
              <w:rFonts w:asciiTheme="minorHAnsi" w:hAnsiTheme="minorHAnsi" w:cstheme="minorHAnsi"/>
              <w:b/>
              <w:noProof/>
              <w:sz w:val="22"/>
              <w:szCs w:val="22"/>
            </w:rPr>
            <w:t>2</w:t>
          </w:r>
          <w:r w:rsidRPr="00C201C4">
            <w:rPr>
              <w:rFonts w:asciiTheme="minorHAnsi" w:hAnsiTheme="minorHAnsi" w:cstheme="minorHAnsi"/>
              <w:b/>
              <w:sz w:val="22"/>
              <w:szCs w:val="22"/>
            </w:rPr>
            <w:fldChar w:fldCharType="end"/>
          </w:r>
        </w:p>
      </w:tc>
      <w:tc>
        <w:tcPr>
          <w:tcW w:w="2056" w:type="dxa"/>
          <w:vMerge/>
          <w:tcBorders>
            <w:top w:val="single" w:sz="6" w:space="0" w:color="auto"/>
            <w:left w:val="single" w:sz="6" w:space="0" w:color="auto"/>
            <w:bottom w:val="single" w:sz="6" w:space="0" w:color="auto"/>
            <w:right w:val="single" w:sz="6" w:space="0" w:color="auto"/>
          </w:tcBorders>
          <w:vAlign w:val="center"/>
        </w:tcPr>
        <w:p w14:paraId="1C697A9A" w14:textId="77777777" w:rsidR="00766FE1" w:rsidRPr="000C5AF9" w:rsidRDefault="00766FE1" w:rsidP="00766FE1">
          <w:pPr>
            <w:rPr>
              <w:rFonts w:ascii="Calibri" w:hAnsi="Calibri"/>
              <w:szCs w:val="20"/>
            </w:rPr>
          </w:pPr>
        </w:p>
      </w:tc>
    </w:tr>
    <w:tr w:rsidR="00766FE1" w:rsidRPr="000C5AF9" w14:paraId="64222FA2" w14:textId="77777777" w:rsidTr="00403568">
      <w:trPr>
        <w:cantSplit/>
        <w:jc w:val="center"/>
      </w:trPr>
      <w:tc>
        <w:tcPr>
          <w:tcW w:w="5300" w:type="dxa"/>
          <w:tcBorders>
            <w:top w:val="nil"/>
            <w:left w:val="single" w:sz="6" w:space="0" w:color="auto"/>
            <w:bottom w:val="single" w:sz="6" w:space="0" w:color="auto"/>
            <w:right w:val="single" w:sz="6" w:space="0" w:color="auto"/>
          </w:tcBorders>
          <w:shd w:val="clear" w:color="auto" w:fill="FFFFFF"/>
        </w:tcPr>
        <w:p w14:paraId="7C99FE1B" w14:textId="77777777" w:rsidR="00766FE1" w:rsidRPr="00C201C4" w:rsidRDefault="00766FE1" w:rsidP="00766FE1">
          <w:pP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p>
      </w:tc>
      <w:tc>
        <w:tcPr>
          <w:tcW w:w="2000" w:type="dxa"/>
          <w:tcBorders>
            <w:top w:val="single" w:sz="6" w:space="0" w:color="auto"/>
            <w:left w:val="single" w:sz="6" w:space="0" w:color="auto"/>
            <w:bottom w:val="single" w:sz="6" w:space="0" w:color="auto"/>
            <w:right w:val="single" w:sz="6" w:space="0" w:color="auto"/>
          </w:tcBorders>
          <w:shd w:val="clear" w:color="auto" w:fill="FFFFFF"/>
        </w:tcPr>
        <w:p w14:paraId="3AB65A8E" w14:textId="1B0D5F36" w:rsidR="00766FE1" w:rsidRPr="00C201C4" w:rsidRDefault="00766FE1" w:rsidP="00766FE1">
          <w:pPr>
            <w:rPr>
              <w:rFonts w:asciiTheme="minorHAnsi" w:hAnsiTheme="minorHAnsi" w:cstheme="minorHAnsi"/>
              <w:sz w:val="22"/>
              <w:szCs w:val="22"/>
            </w:rPr>
          </w:pPr>
          <w:r w:rsidRPr="00C201C4">
            <w:rPr>
              <w:rFonts w:asciiTheme="minorHAnsi" w:hAnsiTheme="minorHAnsi" w:cstheme="minorHAnsi"/>
              <w:b/>
              <w:sz w:val="22"/>
              <w:szCs w:val="22"/>
            </w:rPr>
            <w:t xml:space="preserve">Issue Status: </w:t>
          </w:r>
          <w:r w:rsidR="00DE2155" w:rsidRPr="00C201C4">
            <w:rPr>
              <w:rFonts w:asciiTheme="minorHAnsi" w:hAnsiTheme="minorHAnsi" w:cstheme="minorHAnsi"/>
              <w:b/>
              <w:sz w:val="22"/>
              <w:szCs w:val="22"/>
            </w:rPr>
            <w:t>B</w:t>
          </w:r>
        </w:p>
      </w:tc>
      <w:tc>
        <w:tcPr>
          <w:tcW w:w="2056" w:type="dxa"/>
          <w:vMerge/>
          <w:tcBorders>
            <w:top w:val="single" w:sz="6" w:space="0" w:color="auto"/>
            <w:left w:val="single" w:sz="6" w:space="0" w:color="auto"/>
            <w:bottom w:val="single" w:sz="6" w:space="0" w:color="auto"/>
            <w:right w:val="single" w:sz="6" w:space="0" w:color="auto"/>
          </w:tcBorders>
          <w:vAlign w:val="center"/>
        </w:tcPr>
        <w:p w14:paraId="00BCC019" w14:textId="77777777" w:rsidR="00766FE1" w:rsidRPr="000C5AF9" w:rsidRDefault="00766FE1" w:rsidP="00766FE1">
          <w:pPr>
            <w:rPr>
              <w:rFonts w:ascii="Calibri" w:hAnsi="Calibri"/>
              <w:szCs w:val="20"/>
            </w:rPr>
          </w:pPr>
        </w:p>
      </w:tc>
    </w:tr>
  </w:tbl>
  <w:p w14:paraId="0E8A4EAB" w14:textId="77777777" w:rsidR="0062720A" w:rsidRPr="00766FE1" w:rsidRDefault="0062720A" w:rsidP="00766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41890"/>
    <w:multiLevelType w:val="hybridMultilevel"/>
    <w:tmpl w:val="294CCBD6"/>
    <w:lvl w:ilvl="0" w:tplc="2BC6A3D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94A6622"/>
    <w:multiLevelType w:val="hybridMultilevel"/>
    <w:tmpl w:val="DA022D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25F50BE"/>
    <w:multiLevelType w:val="hybridMultilevel"/>
    <w:tmpl w:val="EB0E1A90"/>
    <w:lvl w:ilvl="0" w:tplc="F6444F7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40104AF"/>
    <w:multiLevelType w:val="multilevel"/>
    <w:tmpl w:val="EF18EDE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B2610B7"/>
    <w:multiLevelType w:val="hybridMultilevel"/>
    <w:tmpl w:val="A7607A4C"/>
    <w:lvl w:ilvl="0" w:tplc="70E2316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D2236F8"/>
    <w:multiLevelType w:val="hybridMultilevel"/>
    <w:tmpl w:val="E9A4D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20A"/>
    <w:rsid w:val="001232D3"/>
    <w:rsid w:val="001430A5"/>
    <w:rsid w:val="00205B87"/>
    <w:rsid w:val="0023334B"/>
    <w:rsid w:val="002670F8"/>
    <w:rsid w:val="002B683B"/>
    <w:rsid w:val="002E6ACA"/>
    <w:rsid w:val="00301C6F"/>
    <w:rsid w:val="0031656C"/>
    <w:rsid w:val="00331131"/>
    <w:rsid w:val="003600F8"/>
    <w:rsid w:val="003B7268"/>
    <w:rsid w:val="003C205F"/>
    <w:rsid w:val="00403568"/>
    <w:rsid w:val="00414494"/>
    <w:rsid w:val="00431B8C"/>
    <w:rsid w:val="004E41F8"/>
    <w:rsid w:val="004E5979"/>
    <w:rsid w:val="00547BC0"/>
    <w:rsid w:val="00593740"/>
    <w:rsid w:val="005B6106"/>
    <w:rsid w:val="005C2D51"/>
    <w:rsid w:val="006108A1"/>
    <w:rsid w:val="0062720A"/>
    <w:rsid w:val="00694614"/>
    <w:rsid w:val="00696C92"/>
    <w:rsid w:val="00761D58"/>
    <w:rsid w:val="00766FE1"/>
    <w:rsid w:val="007F45A5"/>
    <w:rsid w:val="00817FD3"/>
    <w:rsid w:val="00834BA9"/>
    <w:rsid w:val="008D3E85"/>
    <w:rsid w:val="0091511A"/>
    <w:rsid w:val="00A90C56"/>
    <w:rsid w:val="00AF70A5"/>
    <w:rsid w:val="00BD0FF7"/>
    <w:rsid w:val="00C201C4"/>
    <w:rsid w:val="00C81FC8"/>
    <w:rsid w:val="00CD19BE"/>
    <w:rsid w:val="00CD55B8"/>
    <w:rsid w:val="00D07CFF"/>
    <w:rsid w:val="00D11894"/>
    <w:rsid w:val="00DE2155"/>
    <w:rsid w:val="00E078EB"/>
    <w:rsid w:val="00E2089C"/>
    <w:rsid w:val="00E2293F"/>
    <w:rsid w:val="00E33EF8"/>
    <w:rsid w:val="00EE5A1F"/>
    <w:rsid w:val="00EF04E6"/>
    <w:rsid w:val="00F775FF"/>
    <w:rsid w:val="00F93458"/>
    <w:rsid w:val="00F93FC9"/>
    <w:rsid w:val="00FB5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26D56A"/>
  <w14:defaultImageDpi w14:val="0"/>
  <w15:docId w15:val="{7AEBB78A-0AC9-4548-A5E6-6A4E093F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character" w:customStyle="1" w:styleId="HeaderChar">
    <w:name w:val="Header Char"/>
    <w:link w:val="Header"/>
    <w:uiPriority w:val="99"/>
    <w:semiHidden/>
    <w:rPr>
      <w:sz w:val="24"/>
      <w:szCs w:val="24"/>
      <w:lang w:eastAsia="en-US"/>
    </w:rPr>
  </w:style>
  <w:style w:type="paragraph" w:customStyle="1" w:styleId="20-Modeltitle">
    <w:name w:val="20 - Model_title"/>
    <w:basedOn w:val="Normal"/>
    <w:uiPriority w:val="99"/>
    <w:pPr>
      <w:spacing w:after="800"/>
      <w:jc w:val="center"/>
    </w:pPr>
    <w:rPr>
      <w:rFonts w:ascii="Arial" w:hAnsi="Arial" w:cs="Arial"/>
      <w:caps/>
      <w:sz w:val="28"/>
      <w:szCs w:val="28"/>
    </w:rPr>
  </w:style>
  <w:style w:type="paragraph" w:customStyle="1" w:styleId="21-Modelsubtitlebit">
    <w:name w:val="21 - Model_subtitle (b+it)"/>
    <w:basedOn w:val="Normal"/>
    <w:uiPriority w:val="99"/>
    <w:pPr>
      <w:spacing w:before="160" w:after="60"/>
    </w:pPr>
    <w:rPr>
      <w:b/>
      <w:bCs/>
      <w:i/>
      <w:iCs/>
      <w:sz w:val="26"/>
      <w:szCs w:val="26"/>
    </w:rPr>
  </w:style>
  <w:style w:type="paragraph" w:customStyle="1" w:styleId="22-Modeltext">
    <w:name w:val="22 - Model_text"/>
    <w:basedOn w:val="Normal"/>
    <w:uiPriority w:val="99"/>
    <w:pPr>
      <w:spacing w:after="160"/>
      <w:jc w:val="both"/>
    </w:pPr>
  </w:style>
  <w:style w:type="paragraph" w:styleId="Footer">
    <w:name w:val="footer"/>
    <w:basedOn w:val="Normal"/>
    <w:link w:val="FooterChar"/>
    <w:uiPriority w:val="99"/>
    <w:pPr>
      <w:tabs>
        <w:tab w:val="center" w:pos="4703"/>
        <w:tab w:val="right" w:pos="9406"/>
      </w:tabs>
    </w:pPr>
    <w:rPr>
      <w:lang w:val="fr-FR"/>
    </w:rPr>
  </w:style>
  <w:style w:type="character" w:customStyle="1" w:styleId="FooterChar">
    <w:name w:val="Footer Char"/>
    <w:link w:val="Footer"/>
    <w:uiPriority w:val="99"/>
    <w:semiHidden/>
    <w:rPr>
      <w:sz w:val="24"/>
      <w:szCs w:val="24"/>
      <w:lang w:eastAsia="en-US"/>
    </w:rPr>
  </w:style>
  <w:style w:type="character" w:styleId="PageNumber">
    <w:name w:val="page number"/>
    <w:uiPriority w:val="99"/>
    <w:rPr>
      <w:rFonts w:ascii="Times New Roman" w:hAnsi="Times New Roman" w:cs="Times New Roman"/>
    </w:rPr>
  </w:style>
  <w:style w:type="paragraph" w:customStyle="1" w:styleId="21-Modelsubtitlebold">
    <w:name w:val="21 - Model_subtitle (bold)"/>
    <w:basedOn w:val="21-Modelsubtitlebit"/>
    <w:uiPriority w:val="99"/>
    <w:rPr>
      <w:i w:val="0"/>
      <w:iCs w:val="0"/>
    </w:rPr>
  </w:style>
  <w:style w:type="paragraph" w:customStyle="1" w:styleId="Noparagraphstyle">
    <w:name w:val="[No paragraph style]"/>
    <w:uiPriority w:val="99"/>
    <w:pPr>
      <w:autoSpaceDE w:val="0"/>
      <w:autoSpaceDN w:val="0"/>
      <w:adjustRightInd w:val="0"/>
      <w:spacing w:line="288" w:lineRule="auto"/>
      <w:textAlignment w:val="center"/>
    </w:pPr>
    <w:rPr>
      <w:rFonts w:ascii="Times" w:hAnsi="Times" w:cs="Times"/>
      <w:color w:val="000000"/>
      <w:sz w:val="24"/>
      <w:szCs w:val="24"/>
      <w:lang w:eastAsia="en-US"/>
    </w:rPr>
  </w:style>
  <w:style w:type="paragraph" w:customStyle="1" w:styleId="23-Modeltitleleft">
    <w:name w:val="23 - Model_title left"/>
    <w:basedOn w:val="Noparagraphstyle"/>
    <w:uiPriority w:val="99"/>
    <w:pPr>
      <w:keepNext/>
      <w:spacing w:before="113" w:after="170" w:line="280" w:lineRule="atLeast"/>
    </w:pPr>
    <w:rPr>
      <w:rFonts w:ascii="Arial" w:hAnsi="Arial" w:cs="Arial"/>
      <w:b/>
      <w:bCs/>
      <w:smallCaps/>
    </w:rPr>
  </w:style>
  <w:style w:type="paragraph" w:customStyle="1" w:styleId="14-Tabletitle">
    <w:name w:val="14 - Table_title"/>
    <w:basedOn w:val="Noparagraphstyle"/>
    <w:uiPriority w:val="99"/>
    <w:pPr>
      <w:keepNext/>
      <w:spacing w:line="220" w:lineRule="atLeast"/>
    </w:pPr>
    <w:rPr>
      <w:rFonts w:ascii="Helvetica" w:hAnsi="Helvetica" w:cs="Helvetica"/>
      <w:b/>
      <w:bCs/>
      <w:smallCaps/>
      <w:color w:val="FFFFFF"/>
      <w:sz w:val="20"/>
      <w:szCs w:val="20"/>
    </w:rPr>
  </w:style>
  <w:style w:type="paragraph" w:customStyle="1" w:styleId="15-Tabletext">
    <w:name w:val="15 - Table_text"/>
    <w:basedOn w:val="Noparagraphstyle"/>
    <w:uiPriority w:val="99"/>
    <w:pPr>
      <w:spacing w:line="200" w:lineRule="atLeast"/>
    </w:pPr>
    <w:rPr>
      <w:rFonts w:ascii="Helvetica" w:hAnsi="Helvetica" w:cs="Helvetica"/>
      <w:sz w:val="18"/>
      <w:szCs w:val="18"/>
    </w:rPr>
  </w:style>
  <w:style w:type="paragraph" w:customStyle="1" w:styleId="22-Modeltext1orbullet">
    <w:name w:val="22 - Model_text (1. or bullet)"/>
    <w:basedOn w:val="22-Modeltext"/>
    <w:uiPriority w:val="99"/>
    <w:pPr>
      <w:tabs>
        <w:tab w:val="left" w:pos="283"/>
      </w:tabs>
      <w:autoSpaceDE w:val="0"/>
      <w:autoSpaceDN w:val="0"/>
      <w:adjustRightInd w:val="0"/>
      <w:spacing w:after="170" w:line="280" w:lineRule="atLeast"/>
      <w:ind w:left="340" w:hanging="340"/>
      <w:textAlignment w:val="center"/>
    </w:pPr>
    <w:rPr>
      <w:color w:val="000000"/>
    </w:rPr>
  </w:style>
  <w:style w:type="paragraph" w:customStyle="1" w:styleId="23-Modeltitlecentre">
    <w:name w:val="23 - Model_title centre"/>
    <w:basedOn w:val="Normal"/>
    <w:uiPriority w:val="99"/>
    <w:pPr>
      <w:spacing w:before="480" w:after="200"/>
      <w:jc w:val="center"/>
    </w:pPr>
    <w:rPr>
      <w:rFonts w:ascii="Arial" w:hAnsi="Arial" w:cs="Arial"/>
      <w:b/>
      <w:bCs/>
      <w:caps/>
    </w:rPr>
  </w:style>
  <w:style w:type="paragraph" w:customStyle="1" w:styleId="24-Modelnote">
    <w:name w:val="24 - Model_note"/>
    <w:basedOn w:val="Normal"/>
    <w:uiPriority w:val="99"/>
    <w:rPr>
      <w:i/>
      <w:iCs/>
      <w:sz w:val="18"/>
      <w:szCs w:val="18"/>
    </w:rPr>
  </w:style>
  <w:style w:type="paragraph" w:customStyle="1" w:styleId="20-Modeltitel">
    <w:name w:val="20 - Model_titel"/>
    <w:basedOn w:val="Noparagraphstyle"/>
    <w:uiPriority w:val="99"/>
    <w:pPr>
      <w:widowControl w:val="0"/>
      <w:spacing w:after="850" w:line="320" w:lineRule="atLeast"/>
      <w:jc w:val="center"/>
      <w:textAlignment w:val="baseline"/>
    </w:pPr>
    <w:rPr>
      <w:rFonts w:ascii="Helvetica" w:hAnsi="Helvetica" w:cs="Helvetica"/>
      <w:caps/>
      <w:spacing w:val="-4"/>
      <w:sz w:val="28"/>
      <w:szCs w:val="28"/>
      <w:lang w:val="en-US"/>
    </w:rPr>
  </w:style>
  <w:style w:type="paragraph" w:customStyle="1" w:styleId="21-Modelsubtitelbit">
    <w:name w:val="21 - Model_subtitel (b+it)"/>
    <w:basedOn w:val="Noparagraphstyle"/>
    <w:uiPriority w:val="99"/>
    <w:pPr>
      <w:keepNext/>
      <w:widowControl w:val="0"/>
      <w:spacing w:before="340" w:after="170" w:line="280" w:lineRule="atLeast"/>
      <w:textAlignment w:val="baseline"/>
    </w:pPr>
    <w:rPr>
      <w:rFonts w:ascii="NewCenturySchlbk" w:hAnsi="NewCenturySchlbk" w:cs="NewCenturySchlbk"/>
      <w:b/>
      <w:bCs/>
      <w:i/>
      <w:iCs/>
      <w:spacing w:val="-13"/>
      <w:sz w:val="22"/>
      <w:szCs w:val="22"/>
      <w:lang w:val="en-US"/>
    </w:rPr>
  </w:style>
  <w:style w:type="paragraph" w:customStyle="1" w:styleId="22-Modeltekst">
    <w:name w:val="22 - Model_tekst"/>
    <w:basedOn w:val="Noparagraphstyle"/>
    <w:uiPriority w:val="99"/>
    <w:pPr>
      <w:widowControl w:val="0"/>
      <w:spacing w:after="170" w:line="280" w:lineRule="atLeast"/>
      <w:jc w:val="both"/>
      <w:textAlignment w:val="baseline"/>
    </w:pPr>
    <w:rPr>
      <w:rFonts w:ascii="NewCenturySchlbk" w:hAnsi="NewCenturySchlbk" w:cs="NewCenturySchlbk"/>
      <w:spacing w:val="-13"/>
      <w:sz w:val="22"/>
      <w:szCs w:val="22"/>
      <w:lang w:val="en-US"/>
    </w:rPr>
  </w:style>
  <w:style w:type="paragraph" w:customStyle="1" w:styleId="22-Modeltekst1ofbullet">
    <w:name w:val="22 - Model_tekst (1. of bullet)"/>
    <w:basedOn w:val="22-Modeltekst"/>
    <w:uiPriority w:val="99"/>
    <w:pPr>
      <w:tabs>
        <w:tab w:val="left" w:pos="283"/>
        <w:tab w:val="center" w:leader="dot" w:pos="7483"/>
        <w:tab w:val="center" w:pos="7937"/>
      </w:tabs>
      <w:spacing w:after="113"/>
      <w:ind w:left="283" w:hanging="283"/>
      <w:jc w:val="left"/>
    </w:pPr>
  </w:style>
  <w:style w:type="paragraph" w:styleId="BalloonText">
    <w:name w:val="Balloon Text"/>
    <w:basedOn w:val="Normal"/>
    <w:link w:val="BalloonTextChar"/>
    <w:uiPriority w:val="99"/>
    <w:semiHidden/>
    <w:rsid w:val="0059374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lang w:eastAsia="en-US"/>
    </w:rPr>
  </w:style>
  <w:style w:type="paragraph" w:styleId="ListParagraph">
    <w:name w:val="List Paragraph"/>
    <w:basedOn w:val="Normal"/>
    <w:uiPriority w:val="34"/>
    <w:qFormat/>
    <w:rsid w:val="00E22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850</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Essential Health &amp; Safety Documents</vt:lpstr>
    </vt:vector>
  </TitlesOfParts>
  <Company>Indicator</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Health &amp; Safety Documents</dc:title>
  <dc:subject/>
  <dc:creator>indi</dc:creator>
  <cp:keywords/>
  <dc:description/>
  <cp:lastModifiedBy>Hilary Ward</cp:lastModifiedBy>
  <cp:revision>9</cp:revision>
  <cp:lastPrinted>2019-04-12T11:57:00Z</cp:lastPrinted>
  <dcterms:created xsi:type="dcterms:W3CDTF">2018-03-29T13:43:00Z</dcterms:created>
  <dcterms:modified xsi:type="dcterms:W3CDTF">2020-09-11T11:46:00Z</dcterms:modified>
</cp:coreProperties>
</file>